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E1B29" w14:textId="2A68FE89" w:rsidR="00754C52" w:rsidRPr="00894ACC" w:rsidRDefault="0070128F" w:rsidP="00945AC1">
      <w:pPr>
        <w:spacing w:after="0" w:line="240" w:lineRule="auto"/>
        <w:ind w:left="4248" w:firstLine="708"/>
        <w:jc w:val="center"/>
        <w:rPr>
          <w:rFonts w:ascii="Verdana" w:hAnsi="Verdana" w:cs="Arial"/>
          <w:sz w:val="20"/>
          <w:szCs w:val="20"/>
        </w:rPr>
      </w:pPr>
      <w:r w:rsidRPr="00894ACC">
        <w:rPr>
          <w:rFonts w:ascii="Verdana" w:hAnsi="Verdana" w:cs="Arial"/>
          <w:sz w:val="20"/>
          <w:szCs w:val="20"/>
          <w:highlight w:val="yellow"/>
        </w:rPr>
        <w:t>Fecha</w:t>
      </w:r>
    </w:p>
    <w:p w14:paraId="5BE7158D" w14:textId="70F5B3D5" w:rsidR="00162D9D" w:rsidRPr="00894ACC" w:rsidRDefault="00162D9D" w:rsidP="00162D9D">
      <w:pPr>
        <w:spacing w:after="0" w:line="240" w:lineRule="auto"/>
        <w:rPr>
          <w:rFonts w:ascii="Verdana" w:hAnsi="Verdana" w:cs="Arial"/>
          <w:sz w:val="20"/>
          <w:szCs w:val="20"/>
        </w:rPr>
      </w:pPr>
      <w:r w:rsidRPr="00894ACC">
        <w:rPr>
          <w:rFonts w:ascii="Verdana" w:hAnsi="Verdana" w:cs="Arial"/>
          <w:b/>
          <w:bCs/>
          <w:sz w:val="20"/>
          <w:szCs w:val="20"/>
        </w:rPr>
        <w:t>Anexo III</w:t>
      </w:r>
    </w:p>
    <w:p w14:paraId="6AABB632" w14:textId="76069C97" w:rsidR="004C54A0" w:rsidRPr="00894ACC" w:rsidRDefault="00C86DAB" w:rsidP="00754C52">
      <w:pPr>
        <w:spacing w:after="0" w:line="240" w:lineRule="auto"/>
        <w:rPr>
          <w:rFonts w:ascii="Verdana" w:hAnsi="Verdana" w:cs="Arial"/>
          <w:sz w:val="20"/>
          <w:szCs w:val="20"/>
        </w:rPr>
      </w:pPr>
      <w:r w:rsidRPr="00894ACC">
        <w:rPr>
          <w:rFonts w:ascii="Verdana" w:hAnsi="Verdana" w:cs="Arial"/>
          <w:sz w:val="20"/>
          <w:szCs w:val="20"/>
        </w:rPr>
        <w:t>Coordinación de Adquisiciones</w:t>
      </w:r>
    </w:p>
    <w:p w14:paraId="41EA32B7" w14:textId="67ACC919" w:rsidR="00754C52" w:rsidRPr="00894ACC" w:rsidRDefault="00754C52" w:rsidP="00754C52">
      <w:pPr>
        <w:spacing w:after="0" w:line="240" w:lineRule="auto"/>
        <w:rPr>
          <w:rFonts w:ascii="Verdana" w:hAnsi="Verdana" w:cs="Arial"/>
          <w:sz w:val="20"/>
          <w:szCs w:val="20"/>
          <w:lang w:val="pt-PT"/>
        </w:rPr>
      </w:pPr>
      <w:r w:rsidRPr="00894ACC">
        <w:rPr>
          <w:rFonts w:ascii="Verdana" w:hAnsi="Verdana" w:cs="Arial"/>
          <w:sz w:val="20"/>
          <w:szCs w:val="20"/>
          <w:lang w:val="pt-PT"/>
        </w:rPr>
        <w:t>Infonavit</w:t>
      </w:r>
    </w:p>
    <w:p w14:paraId="65D62EE5" w14:textId="4D0EA803" w:rsidR="00754C52" w:rsidRPr="00894ACC" w:rsidRDefault="00754C52" w:rsidP="00754C52">
      <w:pPr>
        <w:spacing w:after="0" w:line="240" w:lineRule="auto"/>
        <w:rPr>
          <w:rFonts w:ascii="Verdana" w:hAnsi="Verdana" w:cs="Arial"/>
          <w:sz w:val="20"/>
          <w:szCs w:val="20"/>
          <w:lang w:val="pt-PT"/>
        </w:rPr>
      </w:pPr>
      <w:r w:rsidRPr="00894ACC">
        <w:rPr>
          <w:rFonts w:ascii="Verdana" w:hAnsi="Verdana" w:cs="Arial"/>
          <w:sz w:val="20"/>
          <w:szCs w:val="20"/>
          <w:lang w:val="pt-PT"/>
        </w:rPr>
        <w:t xml:space="preserve">P r e s e n t e </w:t>
      </w:r>
    </w:p>
    <w:p w14:paraId="651FA5A4" w14:textId="0E086DB4" w:rsidR="003C3D3C" w:rsidRPr="00894ACC" w:rsidRDefault="00162D9D" w:rsidP="005C4241">
      <w:pPr>
        <w:spacing w:after="0" w:line="240" w:lineRule="auto"/>
        <w:ind w:left="3119"/>
        <w:jc w:val="right"/>
        <w:rPr>
          <w:rFonts w:ascii="Verdana" w:hAnsi="Verdana" w:cs="Arial"/>
          <w:sz w:val="20"/>
          <w:szCs w:val="20"/>
        </w:rPr>
      </w:pPr>
      <w:proofErr w:type="spellStart"/>
      <w:r w:rsidRPr="00A45D27">
        <w:rPr>
          <w:rFonts w:ascii="Verdana" w:hAnsi="Verdana" w:cs="Arial"/>
          <w:b/>
          <w:bCs/>
          <w:sz w:val="20"/>
          <w:szCs w:val="20"/>
        </w:rPr>
        <w:t>At´n</w:t>
      </w:r>
      <w:proofErr w:type="spellEnd"/>
      <w:r w:rsidRPr="00A45D27">
        <w:rPr>
          <w:rFonts w:ascii="Verdana" w:hAnsi="Verdana" w:cs="Arial"/>
          <w:b/>
          <w:bCs/>
          <w:sz w:val="20"/>
          <w:szCs w:val="20"/>
        </w:rPr>
        <w:t>: Administración de Proveedores</w:t>
      </w:r>
      <w:r w:rsidRPr="00894ACC">
        <w:rPr>
          <w:rFonts w:ascii="Verdana" w:hAnsi="Verdana" w:cs="Arial"/>
          <w:sz w:val="20"/>
          <w:szCs w:val="20"/>
        </w:rPr>
        <w:t>.</w:t>
      </w:r>
    </w:p>
    <w:p w14:paraId="0A227C8B" w14:textId="77777777" w:rsidR="003C3D3C" w:rsidRPr="00894ACC" w:rsidRDefault="003C3D3C" w:rsidP="003C3D3C">
      <w:pPr>
        <w:spacing w:after="0" w:line="240" w:lineRule="auto"/>
        <w:rPr>
          <w:rFonts w:ascii="Verdana" w:hAnsi="Verdana" w:cs="Arial"/>
          <w:sz w:val="20"/>
          <w:szCs w:val="20"/>
        </w:rPr>
      </w:pPr>
    </w:p>
    <w:p w14:paraId="416614C1" w14:textId="686CDE9A" w:rsidR="00F96F06" w:rsidRPr="00894ACC" w:rsidRDefault="00754C52" w:rsidP="00F96F06">
      <w:p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sz w:val="20"/>
          <w:szCs w:val="20"/>
          <w:lang w:eastAsia="es-MX"/>
        </w:rPr>
        <w:t xml:space="preserve">Por </w:t>
      </w:r>
      <w:r w:rsidR="00335EF0" w:rsidRPr="00894ACC">
        <w:rPr>
          <w:rFonts w:ascii="Verdana" w:eastAsiaTheme="minorEastAsia" w:hAnsi="Verdana" w:cs="Arial"/>
          <w:sz w:val="20"/>
          <w:szCs w:val="20"/>
          <w:lang w:eastAsia="es-MX"/>
        </w:rPr>
        <w:t xml:space="preserve">medio de la presente </w:t>
      </w:r>
      <w:r w:rsidRPr="00894ACC">
        <w:rPr>
          <w:rFonts w:ascii="Verdana" w:eastAsiaTheme="minorEastAsia" w:hAnsi="Verdana" w:cs="Arial"/>
          <w:sz w:val="20"/>
          <w:szCs w:val="20"/>
          <w:lang w:eastAsia="es-MX"/>
        </w:rPr>
        <w:t>y en representación de la sociedad mercantil denominada __________</w:t>
      </w:r>
      <w:r w:rsidR="00FB5810" w:rsidRPr="00894ACC">
        <w:rPr>
          <w:rFonts w:ascii="Verdana" w:eastAsiaTheme="minorEastAsia" w:hAnsi="Verdana" w:cs="Arial"/>
          <w:sz w:val="20"/>
          <w:szCs w:val="20"/>
          <w:lang w:eastAsia="es-MX"/>
        </w:rPr>
        <w:t>___________</w:t>
      </w:r>
      <w:r w:rsidR="0028726D" w:rsidRPr="00894ACC">
        <w:rPr>
          <w:rFonts w:ascii="Verdana" w:eastAsiaTheme="minorEastAsia" w:hAnsi="Verdana" w:cs="Arial"/>
          <w:sz w:val="20"/>
          <w:szCs w:val="20"/>
          <w:lang w:eastAsia="es-MX"/>
        </w:rPr>
        <w:t>____________________________</w:t>
      </w:r>
      <w:r w:rsidRPr="00894ACC">
        <w:rPr>
          <w:rFonts w:ascii="Verdana" w:eastAsiaTheme="minorEastAsia" w:hAnsi="Verdana" w:cs="Arial"/>
          <w:sz w:val="20"/>
          <w:szCs w:val="20"/>
          <w:lang w:eastAsia="es-MX"/>
        </w:rPr>
        <w:t xml:space="preserve"> de conformidad con la escritura </w:t>
      </w:r>
      <w:r w:rsidR="00FA0A29" w:rsidRPr="00894ACC">
        <w:rPr>
          <w:rFonts w:ascii="Verdana" w:eastAsiaTheme="minorEastAsia" w:hAnsi="Verdana" w:cs="Arial"/>
          <w:sz w:val="20"/>
          <w:szCs w:val="20"/>
          <w:lang w:eastAsia="es-MX"/>
        </w:rPr>
        <w:t>pública</w:t>
      </w:r>
      <w:r w:rsidRPr="00894ACC">
        <w:rPr>
          <w:rFonts w:ascii="Verdana" w:eastAsiaTheme="minorEastAsia" w:hAnsi="Verdana" w:cs="Arial"/>
          <w:sz w:val="20"/>
          <w:szCs w:val="20"/>
          <w:lang w:eastAsia="es-MX"/>
        </w:rPr>
        <w:t xml:space="preserve"> número </w:t>
      </w:r>
      <w:r w:rsidR="0028726D" w:rsidRPr="00894ACC">
        <w:rPr>
          <w:rFonts w:ascii="Verdana" w:eastAsiaTheme="minorEastAsia" w:hAnsi="Verdana" w:cs="Arial"/>
          <w:sz w:val="20"/>
          <w:szCs w:val="20"/>
          <w:lang w:eastAsia="es-MX"/>
        </w:rPr>
        <w:t>____</w:t>
      </w:r>
      <w:r w:rsidRPr="00894ACC">
        <w:rPr>
          <w:rFonts w:ascii="Verdana" w:eastAsiaTheme="minorEastAsia" w:hAnsi="Verdana" w:cs="Arial"/>
          <w:sz w:val="20"/>
          <w:szCs w:val="20"/>
          <w:lang w:eastAsia="es-MX"/>
        </w:rPr>
        <w:t>_____</w:t>
      </w:r>
      <w:r w:rsidR="0028726D" w:rsidRPr="00894ACC">
        <w:rPr>
          <w:rFonts w:ascii="Verdana" w:eastAsiaTheme="minorEastAsia" w:hAnsi="Verdana" w:cs="Arial"/>
          <w:sz w:val="20"/>
          <w:szCs w:val="20"/>
          <w:lang w:eastAsia="es-MX"/>
        </w:rPr>
        <w:t>, de fecha</w:t>
      </w:r>
      <w:r w:rsidRPr="00894ACC">
        <w:rPr>
          <w:rFonts w:ascii="Verdana" w:eastAsiaTheme="minorEastAsia" w:hAnsi="Verdana" w:cs="Arial"/>
          <w:sz w:val="20"/>
          <w:szCs w:val="20"/>
          <w:lang w:eastAsia="es-MX"/>
        </w:rPr>
        <w:t xml:space="preserve"> DD/MM/</w:t>
      </w:r>
      <w:r w:rsidR="00875E74" w:rsidRPr="00894ACC">
        <w:rPr>
          <w:rFonts w:ascii="Verdana" w:eastAsiaTheme="minorEastAsia" w:hAnsi="Verdana" w:cs="Arial"/>
          <w:sz w:val="20"/>
          <w:szCs w:val="20"/>
          <w:lang w:eastAsia="es-MX"/>
        </w:rPr>
        <w:t>AAAA,</w:t>
      </w:r>
      <w:r w:rsidRPr="00894ACC">
        <w:rPr>
          <w:rFonts w:ascii="Verdana" w:eastAsiaTheme="minorEastAsia" w:hAnsi="Verdana" w:cs="Arial"/>
          <w:sz w:val="20"/>
          <w:szCs w:val="20"/>
          <w:lang w:eastAsia="es-MX"/>
        </w:rPr>
        <w:t xml:space="preserve"> otorgada por el Lic.__________</w:t>
      </w:r>
      <w:r w:rsidR="0028726D" w:rsidRPr="00894ACC">
        <w:rPr>
          <w:rFonts w:ascii="Verdana" w:eastAsiaTheme="minorEastAsia" w:hAnsi="Verdana" w:cs="Arial"/>
          <w:sz w:val="20"/>
          <w:szCs w:val="20"/>
          <w:lang w:eastAsia="es-MX"/>
        </w:rPr>
        <w:t xml:space="preserve">_____________________, titular de la </w:t>
      </w:r>
      <w:r w:rsidR="0070128F" w:rsidRPr="00894ACC">
        <w:rPr>
          <w:rFonts w:ascii="Verdana" w:eastAsiaTheme="minorEastAsia" w:hAnsi="Verdana" w:cs="Arial"/>
          <w:sz w:val="20"/>
          <w:szCs w:val="20"/>
          <w:lang w:eastAsia="es-MX"/>
        </w:rPr>
        <w:t>N</w:t>
      </w:r>
      <w:r w:rsidR="0028726D" w:rsidRPr="00894ACC">
        <w:rPr>
          <w:rFonts w:ascii="Verdana" w:eastAsiaTheme="minorEastAsia" w:hAnsi="Verdana" w:cs="Arial"/>
          <w:sz w:val="20"/>
          <w:szCs w:val="20"/>
          <w:lang w:eastAsia="es-MX"/>
        </w:rPr>
        <w:t>otarí</w:t>
      </w:r>
      <w:r w:rsidR="00335EF0" w:rsidRPr="00894ACC">
        <w:rPr>
          <w:rFonts w:ascii="Verdana" w:eastAsiaTheme="minorEastAsia" w:hAnsi="Verdana" w:cs="Arial"/>
          <w:sz w:val="20"/>
          <w:szCs w:val="20"/>
          <w:lang w:eastAsia="es-MX"/>
        </w:rPr>
        <w:t>a</w:t>
      </w:r>
      <w:r w:rsidR="0028726D" w:rsidRPr="00894ACC">
        <w:rPr>
          <w:rFonts w:ascii="Verdana" w:eastAsiaTheme="minorEastAsia" w:hAnsi="Verdana" w:cs="Arial"/>
          <w:sz w:val="20"/>
          <w:szCs w:val="20"/>
          <w:lang w:eastAsia="es-MX"/>
        </w:rPr>
        <w:t xml:space="preserve"> </w:t>
      </w:r>
      <w:r w:rsidR="0070128F" w:rsidRPr="00894ACC">
        <w:rPr>
          <w:rFonts w:ascii="Verdana" w:eastAsiaTheme="minorEastAsia" w:hAnsi="Verdana" w:cs="Arial"/>
          <w:sz w:val="20"/>
          <w:szCs w:val="20"/>
          <w:lang w:eastAsia="es-MX"/>
        </w:rPr>
        <w:t>número</w:t>
      </w:r>
      <w:r w:rsidR="0028726D" w:rsidRPr="00894ACC">
        <w:rPr>
          <w:rFonts w:ascii="Verdana" w:eastAsiaTheme="minorEastAsia" w:hAnsi="Verdana" w:cs="Arial"/>
          <w:sz w:val="20"/>
          <w:szCs w:val="20"/>
          <w:lang w:eastAsia="es-MX"/>
        </w:rPr>
        <w:t>____</w:t>
      </w:r>
      <w:r w:rsidRPr="00894ACC">
        <w:rPr>
          <w:rFonts w:ascii="Verdana" w:eastAsiaTheme="minorEastAsia" w:hAnsi="Verdana" w:cs="Arial"/>
          <w:sz w:val="20"/>
          <w:szCs w:val="20"/>
          <w:lang w:eastAsia="es-MX"/>
        </w:rPr>
        <w:t>_____</w:t>
      </w:r>
      <w:r w:rsidR="00875E74" w:rsidRPr="00894ACC">
        <w:rPr>
          <w:rFonts w:ascii="Verdana" w:eastAsiaTheme="minorEastAsia" w:hAnsi="Verdana" w:cs="Arial"/>
          <w:sz w:val="20"/>
          <w:szCs w:val="20"/>
          <w:lang w:eastAsia="es-MX"/>
        </w:rPr>
        <w:t xml:space="preserve">_, </w:t>
      </w:r>
      <w:r w:rsidRPr="00894ACC">
        <w:rPr>
          <w:rFonts w:ascii="Verdana" w:eastAsiaTheme="minorEastAsia" w:hAnsi="Verdana" w:cs="Arial"/>
          <w:sz w:val="20"/>
          <w:szCs w:val="20"/>
          <w:lang w:eastAsia="es-MX"/>
        </w:rPr>
        <w:t>hago constar que</w:t>
      </w:r>
      <w:r w:rsidR="0070128F" w:rsidRPr="00894ACC">
        <w:rPr>
          <w:rFonts w:ascii="Verdana" w:eastAsiaTheme="minorEastAsia" w:hAnsi="Verdana" w:cs="Arial"/>
          <w:sz w:val="20"/>
          <w:szCs w:val="20"/>
          <w:lang w:eastAsia="es-MX"/>
        </w:rPr>
        <w:t xml:space="preserve"> mi representada </w:t>
      </w:r>
      <w:r w:rsidRPr="00894ACC">
        <w:rPr>
          <w:rFonts w:ascii="Verdana" w:eastAsiaTheme="minorEastAsia" w:hAnsi="Verdana" w:cs="Arial"/>
          <w:sz w:val="20"/>
          <w:szCs w:val="20"/>
          <w:lang w:eastAsia="es-MX"/>
        </w:rPr>
        <w:t xml:space="preserve"> </w:t>
      </w:r>
      <w:r w:rsidR="00335EF0" w:rsidRPr="00894ACC">
        <w:rPr>
          <w:rFonts w:ascii="Verdana" w:eastAsiaTheme="minorEastAsia" w:hAnsi="Verdana" w:cs="Arial"/>
          <w:b/>
          <w:bCs/>
          <w:sz w:val="20"/>
          <w:szCs w:val="20"/>
          <w:lang w:eastAsia="es-MX"/>
        </w:rPr>
        <w:t>no cuenta</w:t>
      </w:r>
      <w:r w:rsidR="00335EF0" w:rsidRPr="00894ACC">
        <w:rPr>
          <w:rFonts w:ascii="Verdana" w:eastAsiaTheme="minorEastAsia" w:hAnsi="Verdana" w:cs="Arial"/>
          <w:sz w:val="20"/>
          <w:szCs w:val="20"/>
          <w:lang w:eastAsia="es-MX"/>
        </w:rPr>
        <w:t xml:space="preserve"> con </w:t>
      </w:r>
      <w:r w:rsidR="0070128F" w:rsidRPr="00894ACC">
        <w:rPr>
          <w:rFonts w:ascii="Verdana" w:eastAsiaTheme="minorEastAsia" w:hAnsi="Verdana" w:cs="Arial"/>
          <w:sz w:val="20"/>
          <w:szCs w:val="20"/>
          <w:lang w:eastAsia="es-MX"/>
        </w:rPr>
        <w:t>R</w:t>
      </w:r>
      <w:r w:rsidR="00335EF0" w:rsidRPr="00894ACC">
        <w:rPr>
          <w:rFonts w:ascii="Verdana" w:eastAsiaTheme="minorEastAsia" w:hAnsi="Verdana" w:cs="Arial"/>
          <w:sz w:val="20"/>
          <w:szCs w:val="20"/>
          <w:lang w:eastAsia="es-MX"/>
        </w:rPr>
        <w:t xml:space="preserve">egistro </w:t>
      </w:r>
      <w:r w:rsidR="0070128F" w:rsidRPr="00894ACC">
        <w:rPr>
          <w:rFonts w:ascii="Verdana" w:eastAsiaTheme="minorEastAsia" w:hAnsi="Verdana" w:cs="Arial"/>
          <w:sz w:val="20"/>
          <w:szCs w:val="20"/>
          <w:lang w:eastAsia="es-MX"/>
        </w:rPr>
        <w:t>P</w:t>
      </w:r>
      <w:r w:rsidR="00335EF0" w:rsidRPr="00894ACC">
        <w:rPr>
          <w:rFonts w:ascii="Verdana" w:eastAsiaTheme="minorEastAsia" w:hAnsi="Verdana" w:cs="Arial"/>
          <w:sz w:val="20"/>
          <w:szCs w:val="20"/>
          <w:lang w:eastAsia="es-MX"/>
        </w:rPr>
        <w:t>atronal an</w:t>
      </w:r>
      <w:r w:rsidR="00022C90" w:rsidRPr="00894ACC">
        <w:rPr>
          <w:rFonts w:ascii="Verdana" w:eastAsiaTheme="minorEastAsia" w:hAnsi="Verdana" w:cs="Arial"/>
          <w:sz w:val="20"/>
          <w:szCs w:val="20"/>
          <w:lang w:eastAsia="es-MX"/>
        </w:rPr>
        <w:t>te el I</w:t>
      </w:r>
      <w:r w:rsidR="005837E4" w:rsidRPr="00894ACC">
        <w:rPr>
          <w:rFonts w:ascii="Verdana" w:eastAsiaTheme="minorEastAsia" w:hAnsi="Verdana" w:cs="Arial"/>
          <w:sz w:val="20"/>
          <w:szCs w:val="20"/>
          <w:lang w:eastAsia="es-MX"/>
        </w:rPr>
        <w:t xml:space="preserve">nstituto </w:t>
      </w:r>
      <w:r w:rsidR="00022C90" w:rsidRPr="00894ACC">
        <w:rPr>
          <w:rFonts w:ascii="Verdana" w:eastAsiaTheme="minorEastAsia" w:hAnsi="Verdana" w:cs="Arial"/>
          <w:sz w:val="20"/>
          <w:szCs w:val="20"/>
          <w:lang w:eastAsia="es-MX"/>
        </w:rPr>
        <w:t>M</w:t>
      </w:r>
      <w:r w:rsidR="005837E4" w:rsidRPr="00894ACC">
        <w:rPr>
          <w:rFonts w:ascii="Verdana" w:eastAsiaTheme="minorEastAsia" w:hAnsi="Verdana" w:cs="Arial"/>
          <w:sz w:val="20"/>
          <w:szCs w:val="20"/>
          <w:lang w:eastAsia="es-MX"/>
        </w:rPr>
        <w:t xml:space="preserve">exicano del </w:t>
      </w:r>
      <w:r w:rsidR="00022C90" w:rsidRPr="00894ACC">
        <w:rPr>
          <w:rFonts w:ascii="Verdana" w:eastAsiaTheme="minorEastAsia" w:hAnsi="Verdana" w:cs="Arial"/>
          <w:sz w:val="20"/>
          <w:szCs w:val="20"/>
          <w:lang w:eastAsia="es-MX"/>
        </w:rPr>
        <w:t>S</w:t>
      </w:r>
      <w:r w:rsidR="005837E4" w:rsidRPr="00894ACC">
        <w:rPr>
          <w:rFonts w:ascii="Verdana" w:eastAsiaTheme="minorEastAsia" w:hAnsi="Verdana" w:cs="Arial"/>
          <w:sz w:val="20"/>
          <w:szCs w:val="20"/>
          <w:lang w:eastAsia="es-MX"/>
        </w:rPr>
        <w:t xml:space="preserve">eguro </w:t>
      </w:r>
      <w:r w:rsidR="00022C90" w:rsidRPr="00894ACC">
        <w:rPr>
          <w:rFonts w:ascii="Verdana" w:eastAsiaTheme="minorEastAsia" w:hAnsi="Verdana" w:cs="Arial"/>
          <w:sz w:val="20"/>
          <w:szCs w:val="20"/>
          <w:lang w:eastAsia="es-MX"/>
        </w:rPr>
        <w:t>S</w:t>
      </w:r>
      <w:r w:rsidR="005837E4" w:rsidRPr="00894ACC">
        <w:rPr>
          <w:rFonts w:ascii="Verdana" w:eastAsiaTheme="minorEastAsia" w:hAnsi="Verdana" w:cs="Arial"/>
          <w:sz w:val="20"/>
          <w:szCs w:val="20"/>
          <w:lang w:eastAsia="es-MX"/>
        </w:rPr>
        <w:t>ocial</w:t>
      </w:r>
      <w:r w:rsidR="00022C90" w:rsidRPr="00894ACC">
        <w:rPr>
          <w:rFonts w:ascii="Verdana" w:eastAsiaTheme="minorEastAsia" w:hAnsi="Verdana" w:cs="Arial"/>
          <w:sz w:val="20"/>
          <w:szCs w:val="20"/>
          <w:lang w:eastAsia="es-MX"/>
        </w:rPr>
        <w:t xml:space="preserve"> </w:t>
      </w:r>
      <w:r w:rsidR="005837E4" w:rsidRPr="00894ACC">
        <w:rPr>
          <w:rFonts w:ascii="Verdana" w:eastAsiaTheme="minorEastAsia" w:hAnsi="Verdana" w:cs="Arial"/>
          <w:sz w:val="20"/>
          <w:szCs w:val="20"/>
          <w:lang w:eastAsia="es-MX"/>
        </w:rPr>
        <w:t xml:space="preserve">(IMSS) </w:t>
      </w:r>
      <w:r w:rsidR="00022C90" w:rsidRPr="00894ACC">
        <w:rPr>
          <w:rFonts w:ascii="Verdana" w:eastAsiaTheme="minorEastAsia" w:hAnsi="Verdana" w:cs="Arial"/>
          <w:sz w:val="20"/>
          <w:szCs w:val="20"/>
          <w:lang w:eastAsia="es-MX"/>
        </w:rPr>
        <w:t xml:space="preserve">ni ante el </w:t>
      </w:r>
      <w:r w:rsidR="005837E4" w:rsidRPr="00894ACC">
        <w:rPr>
          <w:rFonts w:ascii="Verdana" w:eastAsiaTheme="minorEastAsia" w:hAnsi="Verdana" w:cs="Arial"/>
          <w:sz w:val="20"/>
          <w:szCs w:val="20"/>
          <w:lang w:eastAsia="es-MX"/>
        </w:rPr>
        <w:t>Instituto del Fondo Nacional de la Vivienda para los Trabajadores (</w:t>
      </w:r>
      <w:r w:rsidR="00022C90" w:rsidRPr="00894ACC">
        <w:rPr>
          <w:rFonts w:ascii="Verdana" w:eastAsiaTheme="minorEastAsia" w:hAnsi="Verdana" w:cs="Arial"/>
          <w:sz w:val="20"/>
          <w:szCs w:val="20"/>
          <w:lang w:eastAsia="es-MX"/>
        </w:rPr>
        <w:t>Infonavit</w:t>
      </w:r>
      <w:r w:rsidR="005837E4" w:rsidRPr="00894ACC">
        <w:rPr>
          <w:rFonts w:ascii="Verdana" w:eastAsiaTheme="minorEastAsia" w:hAnsi="Verdana" w:cs="Arial"/>
          <w:sz w:val="20"/>
          <w:szCs w:val="20"/>
          <w:lang w:eastAsia="es-MX"/>
        </w:rPr>
        <w:t>)</w:t>
      </w:r>
      <w:r w:rsidR="00A264CF" w:rsidRPr="00894ACC">
        <w:rPr>
          <w:rFonts w:ascii="Verdana" w:eastAsiaTheme="minorEastAsia" w:hAnsi="Verdana" w:cs="Arial"/>
          <w:sz w:val="20"/>
          <w:szCs w:val="20"/>
          <w:lang w:eastAsia="es-MX"/>
        </w:rPr>
        <w:t>:</w:t>
      </w:r>
      <w:r w:rsidR="00022C90" w:rsidRPr="00894ACC">
        <w:rPr>
          <w:rFonts w:ascii="Verdana" w:eastAsiaTheme="minorEastAsia" w:hAnsi="Verdana" w:cs="Arial"/>
          <w:sz w:val="20"/>
          <w:szCs w:val="20"/>
          <w:lang w:eastAsia="es-MX"/>
        </w:rPr>
        <w:t xml:space="preserve"> </w:t>
      </w:r>
      <w:bookmarkStart w:id="0" w:name="_Hlk503525233"/>
      <w:r w:rsidR="00F96F06" w:rsidRPr="00894ACC">
        <w:rPr>
          <w:rFonts w:ascii="Verdana" w:eastAsiaTheme="minorEastAsia" w:hAnsi="Verdana" w:cs="Arial"/>
          <w:color w:val="000000" w:themeColor="text1"/>
          <w:sz w:val="20"/>
          <w:szCs w:val="20"/>
          <w:highlight w:val="yellow"/>
          <w:lang w:eastAsia="es-MX"/>
        </w:rPr>
        <w:t xml:space="preserve">(seleccione </w:t>
      </w:r>
      <w:r w:rsidR="00A264CF" w:rsidRPr="00894ACC">
        <w:rPr>
          <w:rFonts w:ascii="Verdana" w:eastAsiaTheme="minorEastAsia" w:hAnsi="Verdana" w:cs="Arial"/>
          <w:color w:val="000000" w:themeColor="text1"/>
          <w:sz w:val="20"/>
          <w:szCs w:val="20"/>
          <w:highlight w:val="yellow"/>
          <w:lang w:eastAsia="es-MX"/>
        </w:rPr>
        <w:t>l</w:t>
      </w:r>
      <w:r w:rsidR="00F96F06" w:rsidRPr="00894ACC">
        <w:rPr>
          <w:rFonts w:ascii="Verdana" w:eastAsiaTheme="minorEastAsia" w:hAnsi="Verdana" w:cs="Arial"/>
          <w:color w:val="000000" w:themeColor="text1"/>
          <w:sz w:val="20"/>
          <w:szCs w:val="20"/>
          <w:highlight w:val="yellow"/>
          <w:lang w:eastAsia="es-MX"/>
        </w:rPr>
        <w:t>a</w:t>
      </w:r>
      <w:r w:rsidR="00A264CF" w:rsidRPr="00894ACC">
        <w:rPr>
          <w:rFonts w:ascii="Verdana" w:eastAsiaTheme="minorEastAsia" w:hAnsi="Verdana" w:cs="Arial"/>
          <w:color w:val="000000" w:themeColor="text1"/>
          <w:sz w:val="20"/>
          <w:szCs w:val="20"/>
          <w:highlight w:val="yellow"/>
          <w:lang w:eastAsia="es-MX"/>
        </w:rPr>
        <w:t xml:space="preserve"> </w:t>
      </w:r>
      <w:r w:rsidR="00040CAA" w:rsidRPr="00894ACC">
        <w:rPr>
          <w:rFonts w:ascii="Verdana" w:eastAsiaTheme="minorEastAsia" w:hAnsi="Verdana" w:cs="Arial"/>
          <w:color w:val="000000" w:themeColor="text1"/>
          <w:sz w:val="20"/>
          <w:szCs w:val="20"/>
          <w:highlight w:val="yellow"/>
          <w:lang w:eastAsia="es-MX"/>
        </w:rPr>
        <w:t xml:space="preserve">o </w:t>
      </w:r>
      <w:r w:rsidR="00A264CF" w:rsidRPr="00894ACC">
        <w:rPr>
          <w:rFonts w:ascii="Verdana" w:eastAsiaTheme="minorEastAsia" w:hAnsi="Verdana" w:cs="Arial"/>
          <w:color w:val="000000" w:themeColor="text1"/>
          <w:sz w:val="20"/>
          <w:szCs w:val="20"/>
          <w:highlight w:val="yellow"/>
          <w:lang w:eastAsia="es-MX"/>
        </w:rPr>
        <w:t>las</w:t>
      </w:r>
      <w:r w:rsidR="00F96F06" w:rsidRPr="00894ACC">
        <w:rPr>
          <w:rFonts w:ascii="Verdana" w:eastAsiaTheme="minorEastAsia" w:hAnsi="Verdana" w:cs="Arial"/>
          <w:color w:val="000000" w:themeColor="text1"/>
          <w:sz w:val="20"/>
          <w:szCs w:val="20"/>
          <w:highlight w:val="yellow"/>
          <w:lang w:eastAsia="es-MX"/>
        </w:rPr>
        <w:t xml:space="preserve"> opciones siguientes</w:t>
      </w:r>
      <w:r w:rsidR="00273928" w:rsidRPr="00894ACC">
        <w:rPr>
          <w:rFonts w:ascii="Verdana" w:eastAsiaTheme="minorEastAsia" w:hAnsi="Verdana" w:cs="Arial"/>
          <w:color w:val="000000" w:themeColor="text1"/>
          <w:sz w:val="20"/>
          <w:szCs w:val="20"/>
          <w:highlight w:val="yellow"/>
          <w:lang w:eastAsia="es-MX"/>
        </w:rPr>
        <w:t xml:space="preserve"> según aplique a su representada</w:t>
      </w:r>
      <w:r w:rsidR="00F96F06" w:rsidRPr="00894ACC">
        <w:rPr>
          <w:rFonts w:ascii="Verdana" w:eastAsiaTheme="minorEastAsia" w:hAnsi="Verdana" w:cs="Arial"/>
          <w:color w:val="000000" w:themeColor="text1"/>
          <w:sz w:val="20"/>
          <w:szCs w:val="20"/>
          <w:highlight w:val="yellow"/>
          <w:lang w:eastAsia="es-MX"/>
        </w:rPr>
        <w:t>, borre las que no apliquen y quite los sombreados de color)</w:t>
      </w:r>
      <w:r w:rsidR="00F96F06" w:rsidRPr="00894ACC">
        <w:rPr>
          <w:rFonts w:ascii="Verdana" w:eastAsiaTheme="minorEastAsia" w:hAnsi="Verdana" w:cs="Arial"/>
          <w:color w:val="000000" w:themeColor="text1"/>
          <w:sz w:val="20"/>
          <w:szCs w:val="20"/>
          <w:lang w:eastAsia="es-MX"/>
        </w:rPr>
        <w:t xml:space="preserve"> </w:t>
      </w:r>
    </w:p>
    <w:p w14:paraId="2DD2A364" w14:textId="77777777" w:rsidR="002725D8" w:rsidRPr="00894ACC" w:rsidRDefault="002725D8" w:rsidP="00875E74">
      <w:pPr>
        <w:spacing w:after="0" w:line="240" w:lineRule="auto"/>
        <w:jc w:val="both"/>
        <w:rPr>
          <w:rFonts w:ascii="Verdana" w:eastAsiaTheme="minorEastAsia" w:hAnsi="Verdana" w:cs="Arial"/>
          <w:color w:val="000000" w:themeColor="text1"/>
          <w:sz w:val="20"/>
          <w:szCs w:val="20"/>
          <w:lang w:eastAsia="es-MX"/>
        </w:rPr>
      </w:pPr>
    </w:p>
    <w:p w14:paraId="57664871" w14:textId="042762D5" w:rsidR="008F7582" w:rsidRPr="00894ACC" w:rsidRDefault="002725D8" w:rsidP="00273928">
      <w:pPr>
        <w:pStyle w:val="Prrafodelista"/>
        <w:numPr>
          <w:ilvl w:val="0"/>
          <w:numId w:val="2"/>
        </w:num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color w:val="000000" w:themeColor="text1"/>
          <w:sz w:val="20"/>
          <w:szCs w:val="20"/>
          <w:highlight w:val="yellow"/>
          <w:lang w:eastAsia="es-MX"/>
        </w:rPr>
        <w:t>En virtud de que no cuento con trabajadores</w:t>
      </w:r>
      <w:r w:rsidR="00273928" w:rsidRPr="00894ACC">
        <w:rPr>
          <w:rFonts w:ascii="Verdana" w:eastAsiaTheme="minorEastAsia" w:hAnsi="Verdana" w:cs="Arial"/>
          <w:color w:val="000000" w:themeColor="text1"/>
          <w:sz w:val="20"/>
          <w:szCs w:val="20"/>
          <w:highlight w:val="yellow"/>
          <w:lang w:eastAsia="es-MX"/>
        </w:rPr>
        <w:t xml:space="preserve"> (</w:t>
      </w:r>
      <w:r w:rsidR="008F7582" w:rsidRPr="00894ACC">
        <w:rPr>
          <w:rFonts w:ascii="Verdana" w:eastAsiaTheme="minorEastAsia" w:hAnsi="Verdana" w:cs="Arial"/>
          <w:color w:val="000000" w:themeColor="text1"/>
          <w:sz w:val="20"/>
          <w:szCs w:val="20"/>
          <w:highlight w:val="yellow"/>
          <w:lang w:eastAsia="es-MX"/>
        </w:rPr>
        <w:t>describa quién realiza los trabajos).</w:t>
      </w:r>
      <w:r w:rsidR="00815379" w:rsidRPr="00894ACC">
        <w:rPr>
          <w:rFonts w:ascii="Verdana" w:eastAsiaTheme="minorEastAsia" w:hAnsi="Verdana" w:cs="Arial"/>
          <w:color w:val="000000" w:themeColor="text1"/>
          <w:sz w:val="20"/>
          <w:szCs w:val="20"/>
          <w:lang w:eastAsia="es-MX"/>
        </w:rPr>
        <w:t xml:space="preserve"> </w:t>
      </w:r>
    </w:p>
    <w:p w14:paraId="77379B0F" w14:textId="77777777" w:rsidR="00E32B9E" w:rsidRPr="00894ACC" w:rsidRDefault="00E32B9E" w:rsidP="00273928">
      <w:pPr>
        <w:pStyle w:val="Prrafodelista"/>
        <w:numPr>
          <w:ilvl w:val="0"/>
          <w:numId w:val="2"/>
        </w:numPr>
        <w:spacing w:after="0" w:line="240" w:lineRule="auto"/>
        <w:jc w:val="both"/>
        <w:rPr>
          <w:rFonts w:ascii="Verdana" w:eastAsiaTheme="minorEastAsia" w:hAnsi="Verdana" w:cs="Arial"/>
          <w:color w:val="000000" w:themeColor="text1"/>
          <w:sz w:val="20"/>
          <w:szCs w:val="20"/>
          <w:highlight w:val="yellow"/>
          <w:lang w:eastAsia="es-MX"/>
        </w:rPr>
      </w:pPr>
      <w:r w:rsidRPr="00894ACC">
        <w:rPr>
          <w:rFonts w:ascii="Verdana" w:eastAsiaTheme="minorEastAsia" w:hAnsi="Verdana" w:cs="Arial"/>
          <w:color w:val="000000" w:themeColor="text1"/>
          <w:sz w:val="20"/>
          <w:szCs w:val="20"/>
          <w:highlight w:val="yellow"/>
          <w:lang w:eastAsia="es-MX"/>
        </w:rPr>
        <w:t>En virtud de que los trabajos son realizados por los socios o asociados.</w:t>
      </w:r>
    </w:p>
    <w:p w14:paraId="7F04DB24" w14:textId="0F512A2A" w:rsidR="00754C52" w:rsidRPr="00894ACC" w:rsidRDefault="003C3D3C" w:rsidP="00273928">
      <w:pPr>
        <w:pStyle w:val="Prrafodelista"/>
        <w:numPr>
          <w:ilvl w:val="0"/>
          <w:numId w:val="2"/>
        </w:numPr>
        <w:spacing w:after="0" w:line="240" w:lineRule="auto"/>
        <w:jc w:val="both"/>
        <w:rPr>
          <w:rFonts w:ascii="Verdana" w:eastAsiaTheme="minorEastAsia" w:hAnsi="Verdana" w:cs="Arial"/>
          <w:color w:val="000000" w:themeColor="text1"/>
          <w:sz w:val="20"/>
          <w:szCs w:val="20"/>
          <w:highlight w:val="yellow"/>
          <w:lang w:eastAsia="es-MX"/>
        </w:rPr>
      </w:pPr>
      <w:r w:rsidRPr="00894ACC">
        <w:rPr>
          <w:rFonts w:ascii="Verdana" w:eastAsiaTheme="minorEastAsia" w:hAnsi="Verdana" w:cs="Arial"/>
          <w:color w:val="000000" w:themeColor="text1"/>
          <w:sz w:val="20"/>
          <w:szCs w:val="20"/>
          <w:highlight w:val="yellow"/>
          <w:lang w:eastAsia="es-MX"/>
        </w:rPr>
        <w:t>En</w:t>
      </w:r>
      <w:r w:rsidR="00754C52" w:rsidRPr="00894ACC">
        <w:rPr>
          <w:rFonts w:ascii="Verdana" w:eastAsiaTheme="minorEastAsia" w:hAnsi="Verdana" w:cs="Arial"/>
          <w:color w:val="000000" w:themeColor="text1"/>
          <w:sz w:val="20"/>
          <w:szCs w:val="20"/>
          <w:highlight w:val="yellow"/>
          <w:lang w:eastAsia="es-MX"/>
        </w:rPr>
        <w:t xml:space="preserve"> virtud de que </w:t>
      </w:r>
      <w:r w:rsidR="007C6EA2" w:rsidRPr="00894ACC">
        <w:rPr>
          <w:rFonts w:ascii="Verdana" w:eastAsiaTheme="minorEastAsia" w:hAnsi="Verdana" w:cs="Arial"/>
          <w:color w:val="000000" w:themeColor="text1"/>
          <w:sz w:val="20"/>
          <w:szCs w:val="20"/>
          <w:highlight w:val="yellow"/>
          <w:lang w:eastAsia="es-MX"/>
        </w:rPr>
        <w:t>los</w:t>
      </w:r>
      <w:r w:rsidR="00706128" w:rsidRPr="00894ACC">
        <w:rPr>
          <w:rFonts w:ascii="Verdana" w:eastAsiaTheme="minorEastAsia" w:hAnsi="Verdana" w:cs="Arial"/>
          <w:color w:val="000000" w:themeColor="text1"/>
          <w:sz w:val="20"/>
          <w:szCs w:val="20"/>
          <w:highlight w:val="yellow"/>
          <w:lang w:eastAsia="es-MX"/>
        </w:rPr>
        <w:t xml:space="preserve"> empleados son contratados mediante el régimen de prestación de servicios profesionales</w:t>
      </w:r>
      <w:r w:rsidR="00A264CF" w:rsidRPr="00894ACC">
        <w:rPr>
          <w:rFonts w:ascii="Verdana" w:eastAsiaTheme="minorEastAsia" w:hAnsi="Verdana" w:cs="Arial"/>
          <w:color w:val="000000" w:themeColor="text1"/>
          <w:sz w:val="20"/>
          <w:szCs w:val="20"/>
          <w:highlight w:val="yellow"/>
          <w:lang w:eastAsia="es-MX"/>
        </w:rPr>
        <w:t xml:space="preserve"> (honorarios)</w:t>
      </w:r>
      <w:r w:rsidR="00022C90" w:rsidRPr="00894ACC">
        <w:rPr>
          <w:rFonts w:ascii="Verdana" w:eastAsiaTheme="minorEastAsia" w:hAnsi="Verdana" w:cs="Arial"/>
          <w:color w:val="000000" w:themeColor="text1"/>
          <w:sz w:val="20"/>
          <w:szCs w:val="20"/>
          <w:highlight w:val="yellow"/>
          <w:lang w:eastAsia="es-MX"/>
        </w:rPr>
        <w:t>.</w:t>
      </w:r>
    </w:p>
    <w:p w14:paraId="48E46C53" w14:textId="771F7060" w:rsidR="005431C6" w:rsidRPr="00894ACC" w:rsidRDefault="005431C6" w:rsidP="00273928">
      <w:pPr>
        <w:pStyle w:val="Prrafodelista"/>
        <w:numPr>
          <w:ilvl w:val="0"/>
          <w:numId w:val="2"/>
        </w:num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color w:val="000000" w:themeColor="text1"/>
          <w:sz w:val="20"/>
          <w:szCs w:val="20"/>
          <w:highlight w:val="yellow"/>
          <w:lang w:eastAsia="es-MX"/>
        </w:rPr>
        <w:t>Otro:</w:t>
      </w:r>
      <w:r w:rsidR="00273928" w:rsidRPr="00894ACC">
        <w:rPr>
          <w:rFonts w:ascii="Verdana" w:eastAsiaTheme="minorEastAsia" w:hAnsi="Verdana" w:cs="Arial"/>
          <w:color w:val="000000" w:themeColor="text1"/>
          <w:sz w:val="20"/>
          <w:szCs w:val="20"/>
          <w:highlight w:val="yellow"/>
          <w:lang w:eastAsia="es-MX"/>
        </w:rPr>
        <w:t xml:space="preserve"> </w:t>
      </w:r>
      <w:r w:rsidRPr="00894ACC">
        <w:rPr>
          <w:rFonts w:ascii="Verdana" w:eastAsiaTheme="minorEastAsia" w:hAnsi="Verdana" w:cs="Arial"/>
          <w:color w:val="000000" w:themeColor="text1"/>
          <w:sz w:val="20"/>
          <w:szCs w:val="20"/>
          <w:highlight w:val="yellow"/>
          <w:lang w:eastAsia="es-MX"/>
        </w:rPr>
        <w:t>Especifique.</w:t>
      </w:r>
    </w:p>
    <w:p w14:paraId="2EFF6920" w14:textId="77777777" w:rsidR="00C67D8C" w:rsidRPr="00894ACC" w:rsidRDefault="00C67D8C" w:rsidP="00C67D8C">
      <w:pPr>
        <w:spacing w:after="0" w:line="240" w:lineRule="auto"/>
        <w:jc w:val="both"/>
        <w:rPr>
          <w:rFonts w:ascii="Verdana" w:eastAsiaTheme="minorEastAsia" w:hAnsi="Verdana" w:cs="Arial"/>
          <w:color w:val="000000" w:themeColor="text1"/>
          <w:sz w:val="20"/>
          <w:szCs w:val="20"/>
          <w:lang w:eastAsia="es-MX"/>
        </w:rPr>
      </w:pPr>
    </w:p>
    <w:p w14:paraId="3B255D42" w14:textId="77777777" w:rsidR="00162D9D" w:rsidRPr="00894ACC" w:rsidRDefault="00162D9D" w:rsidP="00162D9D">
      <w:pPr>
        <w:spacing w:after="0" w:line="240" w:lineRule="auto"/>
        <w:jc w:val="both"/>
        <w:rPr>
          <w:rFonts w:ascii="Verdana" w:eastAsiaTheme="minorEastAsia" w:hAnsi="Verdana" w:cs="Arial"/>
          <w:color w:val="663300"/>
          <w:sz w:val="20"/>
          <w:szCs w:val="20"/>
          <w:lang w:eastAsia="es-MX"/>
        </w:rPr>
      </w:pPr>
      <w:r w:rsidRPr="00894ACC">
        <w:rPr>
          <w:rFonts w:ascii="Verdana" w:eastAsiaTheme="minorEastAsia" w:hAnsi="Verdana" w:cs="Arial"/>
          <w:color w:val="000000" w:themeColor="text1"/>
          <w:sz w:val="20"/>
          <w:szCs w:val="20"/>
          <w:lang w:eastAsia="es-MX"/>
        </w:rPr>
        <w:t xml:space="preserve">Información acerca del REPSE: </w:t>
      </w:r>
      <w:r w:rsidRPr="00894ACC">
        <w:rPr>
          <w:rFonts w:ascii="Verdana" w:eastAsiaTheme="minorEastAsia" w:hAnsi="Verdana" w:cs="Arial"/>
          <w:color w:val="663300"/>
          <w:sz w:val="20"/>
          <w:szCs w:val="20"/>
          <w:highlight w:val="yellow"/>
          <w:lang w:eastAsia="es-MX"/>
        </w:rPr>
        <w:t>(elija la opción que corresponda de la siguiente lista y borre la que no le sea aplicable)</w:t>
      </w:r>
    </w:p>
    <w:p w14:paraId="350BD4A7" w14:textId="77777777" w:rsidR="00C67D8C" w:rsidRPr="00894ACC" w:rsidRDefault="00C67D8C" w:rsidP="00C67D8C">
      <w:pPr>
        <w:spacing w:after="0" w:line="240" w:lineRule="auto"/>
        <w:jc w:val="both"/>
        <w:rPr>
          <w:rFonts w:ascii="Verdana" w:eastAsiaTheme="minorEastAsia" w:hAnsi="Verdana" w:cs="Arial"/>
          <w:color w:val="000000" w:themeColor="text1"/>
          <w:sz w:val="20"/>
          <w:szCs w:val="20"/>
          <w:lang w:eastAsia="es-MX"/>
        </w:rPr>
      </w:pPr>
    </w:p>
    <w:p w14:paraId="21E9E303" w14:textId="7185A636" w:rsidR="00C67D8C" w:rsidRPr="00894ACC" w:rsidRDefault="00C67D8C" w:rsidP="00C67D8C">
      <w:pPr>
        <w:pStyle w:val="Prrafodelista"/>
        <w:numPr>
          <w:ilvl w:val="0"/>
          <w:numId w:val="1"/>
        </w:num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noProof/>
          <w:color w:val="000000" w:themeColor="text1"/>
          <w:sz w:val="20"/>
          <w:szCs w:val="20"/>
          <w:lang w:eastAsia="es-MX"/>
        </w:rPr>
        <mc:AlternateContent>
          <mc:Choice Requires="wps">
            <w:drawing>
              <wp:anchor distT="0" distB="0" distL="114300" distR="114300" simplePos="0" relativeHeight="251659264" behindDoc="0" locked="0" layoutInCell="1" allowOverlap="1" wp14:anchorId="67E75773" wp14:editId="3112BF3B">
                <wp:simplePos x="0" y="0"/>
                <wp:positionH relativeFrom="column">
                  <wp:posOffset>2101215</wp:posOffset>
                </wp:positionH>
                <wp:positionV relativeFrom="paragraph">
                  <wp:posOffset>313054</wp:posOffset>
                </wp:positionV>
                <wp:extent cx="885825" cy="0"/>
                <wp:effectExtent l="0" t="0" r="0" b="0"/>
                <wp:wrapNone/>
                <wp:docPr id="2" name="Conector recto 2"/>
                <wp:cNvGraphicFramePr/>
                <a:graphic xmlns:a="http://schemas.openxmlformats.org/drawingml/2006/main">
                  <a:graphicData uri="http://schemas.microsoft.com/office/word/2010/wordprocessingShape">
                    <wps:wsp>
                      <wps:cNvCnPr/>
                      <wps:spPr>
                        <a:xfrm flipV="1">
                          <a:off x="0" y="0"/>
                          <a:ext cx="88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CB70D2" id="Conector recto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45pt,24.65pt" to="235.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" strokecolor="black [3040]"/>
            </w:pict>
          </mc:Fallback>
        </mc:AlternateContent>
      </w:r>
      <w:r w:rsidRPr="00894ACC">
        <w:rPr>
          <w:rFonts w:ascii="Verdana" w:eastAsiaTheme="minorEastAsia" w:hAnsi="Verdana" w:cs="Arial"/>
          <w:color w:val="000000" w:themeColor="text1"/>
          <w:sz w:val="20"/>
          <w:szCs w:val="20"/>
          <w:lang w:eastAsia="es-MX"/>
        </w:rPr>
        <w:t>Número de Registro de Prestadoras de Servicios Especializados u Obras Especializadas (</w:t>
      </w:r>
      <w:r w:rsidRPr="00894ACC">
        <w:rPr>
          <w:rFonts w:ascii="Verdana" w:eastAsiaTheme="minorEastAsia" w:hAnsi="Verdana" w:cs="Arial"/>
          <w:b/>
          <w:bCs/>
          <w:color w:val="000000" w:themeColor="text1"/>
          <w:sz w:val="20"/>
          <w:szCs w:val="20"/>
          <w:lang w:eastAsia="es-MX"/>
        </w:rPr>
        <w:t xml:space="preserve">REPSE):                              </w:t>
      </w:r>
      <w:r w:rsidR="00162D9D" w:rsidRPr="00894ACC">
        <w:rPr>
          <w:rFonts w:ascii="Verdana" w:eastAsiaTheme="minorEastAsia" w:hAnsi="Verdana" w:cs="Arial"/>
          <w:color w:val="663300"/>
          <w:sz w:val="20"/>
          <w:szCs w:val="20"/>
          <w:lang w:eastAsia="es-MX"/>
        </w:rPr>
        <w:t>(</w:t>
      </w:r>
      <w:r w:rsidR="00162D9D" w:rsidRPr="00894ACC">
        <w:rPr>
          <w:rFonts w:ascii="Verdana" w:eastAsiaTheme="minorEastAsia" w:hAnsi="Verdana" w:cs="Arial"/>
          <w:color w:val="663300"/>
          <w:sz w:val="20"/>
          <w:szCs w:val="20"/>
          <w:highlight w:val="yellow"/>
          <w:lang w:eastAsia="es-MX"/>
        </w:rPr>
        <w:t>anexe constancia de registro REPSE)</w:t>
      </w:r>
      <w:r w:rsidR="00162D9D" w:rsidRPr="00894ACC">
        <w:rPr>
          <w:rFonts w:ascii="Verdana" w:eastAsiaTheme="minorEastAsia" w:hAnsi="Verdana" w:cs="Arial"/>
          <w:color w:val="663300"/>
          <w:sz w:val="20"/>
          <w:szCs w:val="20"/>
          <w:lang w:eastAsia="es-MX"/>
        </w:rPr>
        <w:t>.</w:t>
      </w:r>
    </w:p>
    <w:p w14:paraId="171B4A21" w14:textId="77777777" w:rsidR="00162D9D" w:rsidRPr="00894ACC" w:rsidRDefault="00162D9D" w:rsidP="00162D9D">
      <w:pPr>
        <w:pStyle w:val="Prrafodelista"/>
        <w:spacing w:after="0" w:line="240" w:lineRule="auto"/>
        <w:jc w:val="both"/>
        <w:rPr>
          <w:rFonts w:ascii="Verdana" w:eastAsiaTheme="minorEastAsia" w:hAnsi="Verdana" w:cs="Arial"/>
          <w:color w:val="000000" w:themeColor="text1"/>
          <w:sz w:val="20"/>
          <w:szCs w:val="20"/>
          <w:lang w:eastAsia="es-MX"/>
        </w:rPr>
      </w:pPr>
    </w:p>
    <w:p w14:paraId="24B6A37D" w14:textId="639F3FB4" w:rsidR="00C67D8C" w:rsidRPr="00894ACC" w:rsidRDefault="00C67D8C" w:rsidP="00C67D8C">
      <w:pPr>
        <w:pStyle w:val="Prrafodelista"/>
        <w:numPr>
          <w:ilvl w:val="0"/>
          <w:numId w:val="1"/>
        </w:num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color w:val="000000" w:themeColor="text1"/>
          <w:sz w:val="20"/>
          <w:szCs w:val="20"/>
          <w:lang w:eastAsia="es-MX"/>
        </w:rPr>
        <w:t>De acuerdo con lo mencionado en los arts</w:t>
      </w:r>
      <w:r w:rsidR="00B34DCA" w:rsidRPr="00894ACC">
        <w:rPr>
          <w:rFonts w:ascii="Verdana" w:eastAsiaTheme="minorEastAsia" w:hAnsi="Verdana" w:cs="Arial"/>
          <w:color w:val="000000" w:themeColor="text1"/>
          <w:sz w:val="20"/>
          <w:szCs w:val="20"/>
          <w:lang w:eastAsia="es-MX"/>
        </w:rPr>
        <w:t>.</w:t>
      </w:r>
      <w:r w:rsidRPr="00894ACC">
        <w:rPr>
          <w:rFonts w:ascii="Verdana" w:eastAsiaTheme="minorEastAsia" w:hAnsi="Verdana" w:cs="Arial"/>
          <w:color w:val="000000" w:themeColor="text1"/>
          <w:sz w:val="20"/>
          <w:szCs w:val="20"/>
          <w:lang w:eastAsia="es-MX"/>
        </w:rPr>
        <w:t xml:space="preserve"> 13 y 15 de la Ley Federal del Trabajo NO APLICA, ya que no tenemos trabajadores a disposición de terceros y no ofrecemos servicios especializados.</w:t>
      </w:r>
    </w:p>
    <w:p w14:paraId="38D9C517" w14:textId="77777777" w:rsidR="00705B3B" w:rsidRPr="00894ACC" w:rsidRDefault="00705B3B" w:rsidP="00705B3B">
      <w:pPr>
        <w:spacing w:after="0" w:line="240" w:lineRule="auto"/>
        <w:jc w:val="both"/>
        <w:rPr>
          <w:rFonts w:ascii="Verdana" w:eastAsiaTheme="minorEastAsia" w:hAnsi="Verdana" w:cs="Arial"/>
          <w:b/>
          <w:bCs/>
          <w:color w:val="663300"/>
          <w:sz w:val="20"/>
          <w:szCs w:val="20"/>
          <w:highlight w:val="yellow"/>
          <w:lang w:eastAsia="es-MX"/>
        </w:rPr>
      </w:pPr>
      <w:bookmarkStart w:id="1" w:name="_Hlk80189562"/>
    </w:p>
    <w:p w14:paraId="0C271D1F" w14:textId="3043ECA2" w:rsidR="00763C61" w:rsidRPr="00894ACC" w:rsidRDefault="00705B3B" w:rsidP="00705B3B">
      <w:p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b/>
          <w:bCs/>
          <w:color w:val="663300"/>
          <w:sz w:val="20"/>
          <w:szCs w:val="20"/>
          <w:highlight w:val="yellow"/>
          <w:lang w:eastAsia="es-MX"/>
        </w:rPr>
        <w:t>Favor de borrar lo subrayando en amarillo antes de imprimir este anexo en hoja membretada</w:t>
      </w:r>
      <w:bookmarkEnd w:id="1"/>
      <w:r w:rsidRPr="00894ACC">
        <w:rPr>
          <w:rFonts w:ascii="Verdana" w:eastAsiaTheme="minorEastAsia" w:hAnsi="Verdana" w:cs="Arial"/>
          <w:color w:val="000000" w:themeColor="text1"/>
          <w:sz w:val="20"/>
          <w:szCs w:val="20"/>
          <w:highlight w:val="yellow"/>
          <w:lang w:eastAsia="es-MX"/>
        </w:rPr>
        <w:t>.</w:t>
      </w:r>
    </w:p>
    <w:p w14:paraId="5C07DB2A" w14:textId="77777777" w:rsidR="00705B3B" w:rsidRPr="00894ACC" w:rsidRDefault="00705B3B" w:rsidP="00763C61">
      <w:pPr>
        <w:pStyle w:val="Prrafodelista"/>
        <w:spacing w:after="0" w:line="240" w:lineRule="auto"/>
        <w:jc w:val="both"/>
        <w:rPr>
          <w:rFonts w:ascii="Verdana" w:eastAsiaTheme="minorEastAsia" w:hAnsi="Verdana" w:cs="Arial"/>
          <w:color w:val="000000" w:themeColor="text1"/>
          <w:sz w:val="20"/>
          <w:szCs w:val="20"/>
          <w:lang w:eastAsia="es-MX"/>
        </w:rPr>
      </w:pPr>
    </w:p>
    <w:p w14:paraId="0CFE7D75" w14:textId="77777777" w:rsidR="00705B3B" w:rsidRPr="00894ACC" w:rsidRDefault="00705B3B" w:rsidP="00705B3B">
      <w:p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color w:val="000000" w:themeColor="text1"/>
          <w:sz w:val="20"/>
          <w:szCs w:val="20"/>
          <w:lang w:eastAsia="es-MX"/>
        </w:rPr>
        <w:t>Cuando el proveedor declare, bajo protesta de decir verdad, que no cuenta con Número de Registro Patronal (NRP) ante el INFONAVIT, deberá acreditarlo mediante la Constancia de Situación Fiscal emitida por el Instituto.</w:t>
      </w:r>
    </w:p>
    <w:p w14:paraId="1A1FB731" w14:textId="77777777" w:rsidR="00705B3B" w:rsidRPr="00894ACC" w:rsidRDefault="00705B3B" w:rsidP="00705B3B">
      <w:pPr>
        <w:spacing w:after="0" w:line="240" w:lineRule="auto"/>
        <w:jc w:val="both"/>
        <w:rPr>
          <w:rFonts w:ascii="Verdana" w:eastAsiaTheme="minorEastAsia" w:hAnsi="Verdana" w:cs="Arial"/>
          <w:color w:val="000000" w:themeColor="text1"/>
          <w:sz w:val="20"/>
          <w:szCs w:val="20"/>
          <w:lang w:eastAsia="es-MX"/>
        </w:rPr>
      </w:pPr>
    </w:p>
    <w:p w14:paraId="4DC3836E" w14:textId="77777777" w:rsidR="00705B3B" w:rsidRPr="00894ACC" w:rsidRDefault="00705B3B" w:rsidP="00705B3B">
      <w:p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color w:val="000000" w:themeColor="text1"/>
          <w:sz w:val="20"/>
          <w:szCs w:val="20"/>
          <w:lang w:eastAsia="es-MX"/>
        </w:rPr>
        <w:t xml:space="preserve">La Constancia podrá descargarse en la siguiente página: </w:t>
      </w:r>
    </w:p>
    <w:p w14:paraId="6095E861" w14:textId="77777777" w:rsidR="00705B3B" w:rsidRPr="00894ACC" w:rsidRDefault="00705B3B" w:rsidP="00705B3B">
      <w:pPr>
        <w:spacing w:after="0" w:line="240" w:lineRule="auto"/>
        <w:jc w:val="both"/>
        <w:rPr>
          <w:rFonts w:ascii="Verdana" w:eastAsiaTheme="minorEastAsia" w:hAnsi="Verdana"/>
          <w:color w:val="000000" w:themeColor="text1"/>
          <w:sz w:val="20"/>
          <w:szCs w:val="20"/>
          <w:lang w:eastAsia="es-MX"/>
        </w:rPr>
      </w:pPr>
      <w:hyperlink r:id="rId10" w:history="1">
        <w:r w:rsidRPr="00894ACC">
          <w:rPr>
            <w:rStyle w:val="Hipervnculo"/>
            <w:rFonts w:ascii="Verdana" w:hAnsi="Verdana" w:cs="Arial"/>
            <w:sz w:val="20"/>
            <w:szCs w:val="20"/>
          </w:rPr>
          <w:t>Constancia de situación fiscal | Infonavit</w:t>
        </w:r>
      </w:hyperlink>
    </w:p>
    <w:bookmarkEnd w:id="0"/>
    <w:p w14:paraId="60118C07" w14:textId="37D694AD" w:rsidR="00162D9D" w:rsidRPr="00894ACC" w:rsidRDefault="00162D9D" w:rsidP="00162D9D">
      <w:pPr>
        <w:spacing w:after="0" w:line="240" w:lineRule="auto"/>
        <w:rPr>
          <w:rFonts w:ascii="Verdana" w:eastAsiaTheme="minorEastAsia" w:hAnsi="Verdana" w:cs="Arial"/>
          <w:color w:val="000000" w:themeColor="text1"/>
          <w:sz w:val="20"/>
          <w:szCs w:val="20"/>
          <w:lang w:eastAsia="es-MX"/>
        </w:rPr>
      </w:pPr>
    </w:p>
    <w:p w14:paraId="4DA51C91" w14:textId="77777777" w:rsidR="007B689F" w:rsidRDefault="007B689F" w:rsidP="00162D9D">
      <w:pPr>
        <w:spacing w:after="0" w:line="240" w:lineRule="auto"/>
        <w:jc w:val="both"/>
        <w:rPr>
          <w:rFonts w:ascii="Verdana" w:eastAsiaTheme="minorEastAsia" w:hAnsi="Verdana" w:cs="Arial"/>
          <w:color w:val="000000" w:themeColor="text1"/>
          <w:sz w:val="20"/>
          <w:szCs w:val="20"/>
          <w:lang w:eastAsia="es-MX"/>
        </w:rPr>
      </w:pPr>
      <w:r w:rsidRPr="007B689F">
        <w:rPr>
          <w:rFonts w:ascii="Verdana" w:eastAsiaTheme="minorEastAsia" w:hAnsi="Verdana" w:cs="Arial"/>
          <w:color w:val="000000" w:themeColor="text1"/>
          <w:sz w:val="20"/>
          <w:szCs w:val="20"/>
          <w:lang w:eastAsia="es-MX"/>
        </w:rPr>
        <w:t>Declaro, bajo protesta de decir verdad, que la información y los datos proporcionados en el presente documento son veraces, completos y fidedignos</w:t>
      </w:r>
    </w:p>
    <w:p w14:paraId="2EF75101" w14:textId="377CE68A" w:rsidR="00754C52" w:rsidRPr="007B689F" w:rsidRDefault="00162D9D" w:rsidP="00162D9D">
      <w:pPr>
        <w:spacing w:after="0" w:line="240" w:lineRule="auto"/>
        <w:jc w:val="both"/>
        <w:rPr>
          <w:rFonts w:ascii="Verdana" w:eastAsiaTheme="minorEastAsia" w:hAnsi="Verdana" w:cs="Arial"/>
          <w:color w:val="000000" w:themeColor="text1"/>
          <w:sz w:val="20"/>
          <w:szCs w:val="20"/>
          <w:lang w:eastAsia="es-MX"/>
        </w:rPr>
      </w:pPr>
      <w:r w:rsidRPr="00894ACC">
        <w:rPr>
          <w:rFonts w:ascii="Verdana" w:eastAsiaTheme="minorEastAsia" w:hAnsi="Verdana" w:cs="Arial"/>
          <w:color w:val="000000" w:themeColor="text1"/>
          <w:sz w:val="20"/>
          <w:szCs w:val="20"/>
          <w:lang w:eastAsia="es-MX"/>
        </w:rPr>
        <w:t>.</w:t>
      </w:r>
    </w:p>
    <w:p w14:paraId="17AB923A" w14:textId="77777777" w:rsidR="00894ACC" w:rsidRDefault="00894ACC" w:rsidP="00162D9D">
      <w:pPr>
        <w:spacing w:after="0" w:line="240" w:lineRule="auto"/>
        <w:jc w:val="center"/>
        <w:rPr>
          <w:rFonts w:ascii="Verdana" w:hAnsi="Verdana" w:cs="Arial"/>
          <w:sz w:val="20"/>
          <w:szCs w:val="20"/>
        </w:rPr>
      </w:pPr>
    </w:p>
    <w:p w14:paraId="54F6B960" w14:textId="3A959616" w:rsidR="00162D9D" w:rsidRPr="00894ACC" w:rsidRDefault="00162D9D" w:rsidP="00162D9D">
      <w:pPr>
        <w:spacing w:after="0" w:line="240" w:lineRule="auto"/>
        <w:jc w:val="center"/>
        <w:rPr>
          <w:rFonts w:ascii="Verdana" w:hAnsi="Verdana" w:cs="Arial"/>
          <w:sz w:val="20"/>
          <w:szCs w:val="20"/>
        </w:rPr>
      </w:pPr>
      <w:r w:rsidRPr="00894ACC">
        <w:rPr>
          <w:rFonts w:ascii="Verdana" w:hAnsi="Verdana" w:cs="Arial"/>
          <w:sz w:val="20"/>
          <w:szCs w:val="20"/>
        </w:rPr>
        <w:t>Atentamente</w:t>
      </w:r>
    </w:p>
    <w:p w14:paraId="1832868C" w14:textId="77777777" w:rsidR="00162D9D" w:rsidRPr="00894ACC" w:rsidRDefault="00162D9D" w:rsidP="00162D9D">
      <w:pPr>
        <w:spacing w:after="0" w:line="240" w:lineRule="auto"/>
        <w:jc w:val="center"/>
        <w:rPr>
          <w:rFonts w:ascii="Verdana" w:hAnsi="Verdana" w:cs="Arial"/>
          <w:sz w:val="20"/>
          <w:szCs w:val="20"/>
        </w:rPr>
      </w:pPr>
    </w:p>
    <w:p w14:paraId="6C2717C9" w14:textId="77777777" w:rsidR="00705B3B" w:rsidRPr="00894ACC" w:rsidRDefault="00705B3B" w:rsidP="00162D9D">
      <w:pPr>
        <w:spacing w:after="0" w:line="240" w:lineRule="auto"/>
        <w:jc w:val="center"/>
        <w:rPr>
          <w:rFonts w:ascii="Verdana" w:hAnsi="Verdana" w:cs="Arial"/>
          <w:sz w:val="20"/>
          <w:szCs w:val="20"/>
        </w:rPr>
      </w:pPr>
    </w:p>
    <w:p w14:paraId="0F43DF38" w14:textId="77777777" w:rsidR="00705B3B" w:rsidRPr="00894ACC" w:rsidRDefault="00705B3B" w:rsidP="00162D9D">
      <w:pPr>
        <w:spacing w:after="0" w:line="240" w:lineRule="auto"/>
        <w:jc w:val="center"/>
        <w:rPr>
          <w:rFonts w:ascii="Verdana" w:hAnsi="Verdana" w:cs="Arial"/>
          <w:sz w:val="20"/>
          <w:szCs w:val="20"/>
        </w:rPr>
      </w:pPr>
    </w:p>
    <w:p w14:paraId="5EF099DF" w14:textId="77777777" w:rsidR="00894ACC" w:rsidRDefault="00162D9D" w:rsidP="00705B3B">
      <w:pPr>
        <w:spacing w:after="0" w:line="240" w:lineRule="auto"/>
        <w:jc w:val="center"/>
        <w:rPr>
          <w:rFonts w:ascii="Verdana" w:hAnsi="Verdana" w:cs="Arial"/>
          <w:color w:val="663300"/>
          <w:sz w:val="20"/>
          <w:szCs w:val="20"/>
        </w:rPr>
      </w:pPr>
      <w:bookmarkStart w:id="2" w:name="_Hlk80193751"/>
      <w:r w:rsidRPr="00894ACC">
        <w:rPr>
          <w:rFonts w:ascii="Verdana" w:hAnsi="Verdana" w:cs="Arial"/>
          <w:color w:val="663300"/>
          <w:sz w:val="20"/>
          <w:szCs w:val="20"/>
        </w:rPr>
        <w:t>Nombre y firma</w:t>
      </w:r>
      <w:r w:rsidR="00705B3B" w:rsidRPr="00894ACC">
        <w:rPr>
          <w:rFonts w:ascii="Verdana" w:hAnsi="Verdana" w:cs="Arial"/>
          <w:color w:val="663300"/>
          <w:sz w:val="20"/>
          <w:szCs w:val="20"/>
        </w:rPr>
        <w:t xml:space="preserve"> </w:t>
      </w:r>
    </w:p>
    <w:p w14:paraId="5F557BCF" w14:textId="4A18F5AC" w:rsidR="006217C6" w:rsidRDefault="00894ACC" w:rsidP="00705B3B">
      <w:pPr>
        <w:spacing w:after="0" w:line="240" w:lineRule="auto"/>
        <w:jc w:val="center"/>
        <w:rPr>
          <w:rFonts w:ascii="Arial" w:hAnsi="Arial" w:cs="Arial"/>
          <w:color w:val="663300"/>
        </w:rPr>
      </w:pPr>
      <w:r w:rsidRPr="00894ACC">
        <w:rPr>
          <w:rFonts w:ascii="Verdana" w:hAnsi="Verdana" w:cs="Arial"/>
          <w:color w:val="663300"/>
          <w:sz w:val="20"/>
          <w:szCs w:val="20"/>
        </w:rPr>
        <w:t>REPRESENTANTE LEGAL</w:t>
      </w:r>
      <w:bookmarkEnd w:id="2"/>
    </w:p>
    <w:p w14:paraId="76E2E55D" w14:textId="77777777" w:rsidR="00945AC1" w:rsidRDefault="00945AC1" w:rsidP="00705B3B">
      <w:pPr>
        <w:spacing w:after="0" w:line="240" w:lineRule="auto"/>
        <w:jc w:val="center"/>
        <w:rPr>
          <w:rFonts w:ascii="Arial" w:hAnsi="Arial" w:cs="Arial"/>
          <w:color w:val="663300"/>
        </w:rPr>
      </w:pPr>
    </w:p>
    <w:p w14:paraId="25A6D214" w14:textId="77777777" w:rsidR="00945AC1" w:rsidRDefault="00945AC1" w:rsidP="00945AC1">
      <w:pPr>
        <w:spacing w:after="0" w:line="240" w:lineRule="auto"/>
        <w:jc w:val="both"/>
        <w:rPr>
          <w:rFonts w:ascii="Arial" w:hAnsi="Arial" w:cs="Arial"/>
          <w:color w:val="D9D9D9" w:themeColor="background1" w:themeShade="D9"/>
          <w:sz w:val="20"/>
          <w:szCs w:val="20"/>
          <w:lang w:eastAsia="es-MX"/>
        </w:rPr>
      </w:pPr>
    </w:p>
    <w:p w14:paraId="0BD60C8E" w14:textId="77777777" w:rsidR="00945AC1" w:rsidRDefault="00945AC1" w:rsidP="00945AC1">
      <w:pPr>
        <w:spacing w:after="0" w:line="240" w:lineRule="auto"/>
        <w:jc w:val="both"/>
        <w:rPr>
          <w:rFonts w:ascii="Arial" w:hAnsi="Arial" w:cs="Arial"/>
          <w:color w:val="984806" w:themeColor="accent6" w:themeShade="80"/>
          <w:sz w:val="24"/>
          <w:szCs w:val="24"/>
          <w:lang w:eastAsia="es-MX"/>
        </w:rPr>
      </w:pPr>
      <w:r>
        <w:rPr>
          <w:rFonts w:ascii="Arial" w:hAnsi="Arial" w:cs="Arial"/>
          <w:color w:val="984806" w:themeColor="accent6" w:themeShade="80"/>
          <w:sz w:val="24"/>
          <w:szCs w:val="24"/>
          <w:lang w:eastAsia="es-MX"/>
        </w:rPr>
        <w:t>(Escanee</w:t>
      </w:r>
      <w:r w:rsidRPr="003336EB">
        <w:rPr>
          <w:rFonts w:ascii="Arial" w:hAnsi="Arial" w:cs="Arial"/>
          <w:color w:val="984806" w:themeColor="accent6" w:themeShade="80"/>
          <w:sz w:val="24"/>
          <w:szCs w:val="24"/>
          <w:lang w:eastAsia="es-MX"/>
        </w:rPr>
        <w:t xml:space="preserve"> aquí la Constancia de Situación Fiscal emitida por el INFONAVIT</w:t>
      </w:r>
      <w:r>
        <w:rPr>
          <w:rFonts w:ascii="Arial" w:hAnsi="Arial" w:cs="Arial"/>
          <w:color w:val="984806" w:themeColor="accent6" w:themeShade="80"/>
          <w:sz w:val="24"/>
          <w:szCs w:val="24"/>
          <w:lang w:eastAsia="es-MX"/>
        </w:rPr>
        <w:t xml:space="preserve"> a mes corriente, perfectamente legible)</w:t>
      </w:r>
    </w:p>
    <w:p w14:paraId="2DAC5B69" w14:textId="77777777" w:rsidR="00945AC1" w:rsidRDefault="00945AC1" w:rsidP="00945AC1">
      <w:pPr>
        <w:spacing w:after="0" w:line="240" w:lineRule="auto"/>
        <w:jc w:val="both"/>
        <w:rPr>
          <w:rFonts w:ascii="Arial" w:hAnsi="Arial" w:cs="Arial"/>
          <w:color w:val="984806" w:themeColor="accent6" w:themeShade="80"/>
          <w:sz w:val="24"/>
          <w:szCs w:val="24"/>
          <w:lang w:eastAsia="es-MX"/>
        </w:rPr>
      </w:pPr>
    </w:p>
    <w:p w14:paraId="483B8AFC" w14:textId="77777777" w:rsidR="00945AC1" w:rsidRDefault="00945AC1" w:rsidP="00945AC1">
      <w:pPr>
        <w:spacing w:after="0" w:line="240" w:lineRule="auto"/>
        <w:jc w:val="both"/>
        <w:rPr>
          <w:rFonts w:ascii="Arial" w:hAnsi="Arial" w:cs="Arial"/>
          <w:color w:val="984806" w:themeColor="accent6" w:themeShade="80"/>
          <w:sz w:val="24"/>
          <w:szCs w:val="24"/>
          <w:lang w:eastAsia="es-MX"/>
        </w:rPr>
      </w:pPr>
      <w:r>
        <w:rPr>
          <w:rFonts w:ascii="Arial" w:hAnsi="Arial" w:cs="Arial"/>
          <w:noProof/>
          <w:color w:val="984806" w:themeColor="accent6" w:themeShade="80"/>
          <w:sz w:val="24"/>
          <w:szCs w:val="24"/>
          <w:lang w:eastAsia="es-MX"/>
        </w:rPr>
        <mc:AlternateContent>
          <mc:Choice Requires="wps">
            <w:drawing>
              <wp:anchor distT="0" distB="0" distL="114300" distR="114300" simplePos="0" relativeHeight="251661312" behindDoc="0" locked="0" layoutInCell="1" allowOverlap="1" wp14:anchorId="4EC34251" wp14:editId="33D406DA">
                <wp:simplePos x="0" y="0"/>
                <wp:positionH relativeFrom="column">
                  <wp:posOffset>756616</wp:posOffset>
                </wp:positionH>
                <wp:positionV relativeFrom="paragraph">
                  <wp:posOffset>4454525</wp:posOffset>
                </wp:positionV>
                <wp:extent cx="333955" cy="636104"/>
                <wp:effectExtent l="0" t="38100" r="47625" b="31115"/>
                <wp:wrapNone/>
                <wp:docPr id="627464654" name="Conector recto de flecha 3"/>
                <wp:cNvGraphicFramePr/>
                <a:graphic xmlns:a="http://schemas.openxmlformats.org/drawingml/2006/main">
                  <a:graphicData uri="http://schemas.microsoft.com/office/word/2010/wordprocessingShape">
                    <wps:wsp>
                      <wps:cNvCnPr/>
                      <wps:spPr>
                        <a:xfrm flipV="1">
                          <a:off x="0" y="0"/>
                          <a:ext cx="333955" cy="636104"/>
                        </a:xfrm>
                        <a:prstGeom prst="straightConnector1">
                          <a:avLst/>
                        </a:prstGeom>
                        <a:ln w="25400">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4507E27A" id="_x0000_t32" coordsize="21600,21600" o:spt="32" o:oned="t" path="m,l21600,21600e" filled="f">
                <v:path arrowok="t" fillok="f" o:connecttype="none"/>
                <o:lock v:ext="edit" shapetype="t"/>
              </v:shapetype>
              <v:shape id="Conector recto de flecha 3" o:spid="_x0000_s1026" type="#_x0000_t32" style="position:absolute;margin-left:59.6pt;margin-top:350.75pt;width:26.3pt;height:50.1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" strokecolor="#c00000" strokeweight="2pt">
                <v:stroke endarrow="block"/>
              </v:shape>
            </w:pict>
          </mc:Fallback>
        </mc:AlternateContent>
      </w:r>
      <w:r w:rsidRPr="00E074D8">
        <w:rPr>
          <w:rFonts w:ascii="Arial" w:hAnsi="Arial" w:cs="Arial"/>
          <w:noProof/>
          <w:color w:val="984806" w:themeColor="accent6" w:themeShade="80"/>
          <w:sz w:val="24"/>
          <w:szCs w:val="24"/>
          <w:lang w:eastAsia="es-MX"/>
        </w:rPr>
        <w:drawing>
          <wp:inline distT="0" distB="0" distL="0" distR="0" wp14:anchorId="6817A279" wp14:editId="6DC0EE85">
            <wp:extent cx="5718908" cy="5112688"/>
            <wp:effectExtent l="0" t="0" r="0" b="0"/>
            <wp:docPr id="1239617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17269" name=""/>
                    <pic:cNvPicPr/>
                  </pic:nvPicPr>
                  <pic:blipFill>
                    <a:blip r:embed="rId11"/>
                    <a:stretch>
                      <a:fillRect/>
                    </a:stretch>
                  </pic:blipFill>
                  <pic:spPr>
                    <a:xfrm>
                      <a:off x="0" y="0"/>
                      <a:ext cx="5740833" cy="5132289"/>
                    </a:xfrm>
                    <a:prstGeom prst="rect">
                      <a:avLst/>
                    </a:prstGeom>
                  </pic:spPr>
                </pic:pic>
              </a:graphicData>
            </a:graphic>
          </wp:inline>
        </w:drawing>
      </w:r>
    </w:p>
    <w:p w14:paraId="2F4FB619" w14:textId="77777777" w:rsidR="00945AC1" w:rsidRDefault="00945AC1" w:rsidP="00945AC1">
      <w:pPr>
        <w:spacing w:after="0" w:line="240" w:lineRule="auto"/>
        <w:jc w:val="both"/>
        <w:rPr>
          <w:rFonts w:ascii="Arial" w:hAnsi="Arial" w:cs="Arial"/>
          <w:color w:val="984806" w:themeColor="accent6" w:themeShade="80"/>
          <w:sz w:val="24"/>
          <w:szCs w:val="24"/>
          <w:lang w:eastAsia="es-MX"/>
        </w:rPr>
      </w:pPr>
    </w:p>
    <w:p w14:paraId="20099AAD" w14:textId="77777777" w:rsidR="00945AC1" w:rsidRPr="00AD0C8C" w:rsidRDefault="00945AC1" w:rsidP="00945AC1">
      <w:pPr>
        <w:spacing w:after="0" w:line="240" w:lineRule="auto"/>
        <w:jc w:val="both"/>
        <w:rPr>
          <w:rFonts w:ascii="Arial" w:eastAsiaTheme="minorEastAsia" w:hAnsi="Arial" w:cs="Arial"/>
          <w:color w:val="663300"/>
          <w:sz w:val="40"/>
          <w:szCs w:val="40"/>
          <w:lang w:eastAsia="es-MX"/>
        </w:rPr>
      </w:pPr>
      <w:r>
        <w:rPr>
          <w:rFonts w:ascii="Arial" w:eastAsiaTheme="minorEastAsia" w:hAnsi="Arial" w:cs="Arial"/>
          <w:color w:val="663300"/>
          <w:sz w:val="40"/>
          <w:szCs w:val="40"/>
          <w:highlight w:val="yellow"/>
          <w:lang w:eastAsia="es-MX"/>
        </w:rPr>
        <w:t>(</w:t>
      </w:r>
      <w:r w:rsidRPr="004C7C12">
        <w:rPr>
          <w:rFonts w:ascii="Arial" w:eastAsiaTheme="minorEastAsia" w:hAnsi="Arial" w:cs="Arial"/>
          <w:color w:val="663300"/>
          <w:sz w:val="40"/>
          <w:szCs w:val="40"/>
          <w:highlight w:val="yellow"/>
          <w:lang w:eastAsia="es-MX"/>
        </w:rPr>
        <w:t>Escanee código QR</w:t>
      </w:r>
      <w:r>
        <w:rPr>
          <w:rFonts w:ascii="Arial" w:eastAsiaTheme="minorEastAsia" w:hAnsi="Arial" w:cs="Arial"/>
          <w:color w:val="663300"/>
          <w:sz w:val="40"/>
          <w:szCs w:val="40"/>
          <w:lang w:eastAsia="es-MX"/>
        </w:rPr>
        <w:t>)</w:t>
      </w:r>
    </w:p>
    <w:p w14:paraId="2B7F9E2A" w14:textId="77777777" w:rsidR="00945AC1" w:rsidRPr="00BB1DAF" w:rsidRDefault="00945AC1" w:rsidP="00945AC1">
      <w:pPr>
        <w:spacing w:after="0" w:line="240" w:lineRule="auto"/>
        <w:jc w:val="both"/>
        <w:rPr>
          <w:rFonts w:ascii="Arial" w:eastAsiaTheme="minorEastAsia" w:hAnsi="Arial" w:cs="Arial"/>
          <w:b/>
          <w:bCs/>
          <w:color w:val="663300"/>
          <w:lang w:eastAsia="es-MX"/>
        </w:rPr>
      </w:pPr>
      <w:r w:rsidRPr="008F502A">
        <w:rPr>
          <w:rFonts w:ascii="Arial" w:eastAsiaTheme="minorEastAsia" w:hAnsi="Arial" w:cs="Arial"/>
          <w:b/>
          <w:bCs/>
          <w:color w:val="663300"/>
          <w:highlight w:val="yellow"/>
          <w:lang w:eastAsia="es-MX"/>
        </w:rPr>
        <w:t>(CAPTURE SU RFC Y DE CLIC EN CONSULTAR)</w:t>
      </w:r>
    </w:p>
    <w:p w14:paraId="59E37764" w14:textId="77777777" w:rsidR="00945AC1" w:rsidRDefault="00945AC1" w:rsidP="00945AC1">
      <w:pPr>
        <w:spacing w:after="0" w:line="240" w:lineRule="auto"/>
        <w:jc w:val="both"/>
        <w:rPr>
          <w:rFonts w:ascii="Arial" w:eastAsiaTheme="minorEastAsia" w:hAnsi="Arial" w:cs="Arial"/>
          <w:color w:val="663300"/>
          <w:lang w:eastAsia="es-MX"/>
        </w:rPr>
      </w:pPr>
    </w:p>
    <w:p w14:paraId="066811C5" w14:textId="77777777" w:rsidR="00945AC1" w:rsidRDefault="00945AC1" w:rsidP="00945AC1">
      <w:pPr>
        <w:spacing w:after="0" w:line="240" w:lineRule="auto"/>
        <w:jc w:val="both"/>
        <w:rPr>
          <w:rFonts w:ascii="Arial" w:eastAsiaTheme="minorEastAsia" w:hAnsi="Arial" w:cs="Arial"/>
          <w:color w:val="663300"/>
          <w:lang w:eastAsia="es-MX"/>
        </w:rPr>
      </w:pPr>
    </w:p>
    <w:p w14:paraId="617E6F42" w14:textId="77777777" w:rsidR="00945AC1" w:rsidRPr="00BB1DAF" w:rsidRDefault="00945AC1" w:rsidP="00945AC1">
      <w:pPr>
        <w:spacing w:after="0" w:line="240" w:lineRule="auto"/>
        <w:jc w:val="both"/>
        <w:rPr>
          <w:rFonts w:ascii="Arial" w:eastAsiaTheme="minorEastAsia" w:hAnsi="Arial" w:cs="Arial"/>
          <w:color w:val="663300"/>
          <w:lang w:eastAsia="es-MX"/>
        </w:rPr>
      </w:pPr>
      <w:r w:rsidRPr="00BB1DAF">
        <w:rPr>
          <w:rFonts w:ascii="Arial" w:eastAsiaTheme="minorEastAsia" w:hAnsi="Arial" w:cs="Arial"/>
          <w:noProof/>
          <w:color w:val="663300"/>
          <w:lang w:eastAsia="es-MX"/>
        </w:rPr>
        <w:lastRenderedPageBreak/>
        <w:drawing>
          <wp:inline distT="0" distB="0" distL="0" distR="0" wp14:anchorId="1D8B5A1B" wp14:editId="060C85F8">
            <wp:extent cx="3864795" cy="6634836"/>
            <wp:effectExtent l="0" t="0" r="2540" b="0"/>
            <wp:docPr id="61325935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70242" cy="6644187"/>
                    </a:xfrm>
                    <a:prstGeom prst="rect">
                      <a:avLst/>
                    </a:prstGeom>
                    <a:noFill/>
                    <a:ln>
                      <a:noFill/>
                    </a:ln>
                  </pic:spPr>
                </pic:pic>
              </a:graphicData>
            </a:graphic>
          </wp:inline>
        </w:drawing>
      </w:r>
    </w:p>
    <w:p w14:paraId="4A7F15C3" w14:textId="77777777" w:rsidR="00945AC1" w:rsidRDefault="00945AC1" w:rsidP="00945AC1">
      <w:pPr>
        <w:spacing w:after="0" w:line="240" w:lineRule="auto"/>
        <w:jc w:val="both"/>
        <w:rPr>
          <w:rFonts w:ascii="Arial" w:eastAsiaTheme="minorEastAsia" w:hAnsi="Arial" w:cs="Arial"/>
          <w:color w:val="663300"/>
          <w:lang w:eastAsia="es-MX"/>
        </w:rPr>
      </w:pPr>
      <w:r w:rsidRPr="008F502A">
        <w:rPr>
          <w:rFonts w:ascii="Arial" w:eastAsiaTheme="minorEastAsia" w:hAnsi="Arial" w:cs="Arial"/>
          <w:color w:val="663300"/>
          <w:highlight w:val="yellow"/>
          <w:lang w:eastAsia="es-MX"/>
        </w:rPr>
        <w:t>(DESPLEGARA LA SIGUIENTE PANTALLA, LA CUAL DEBE PEGAR AQUÍ)</w:t>
      </w:r>
    </w:p>
    <w:p w14:paraId="0872AB11" w14:textId="77777777" w:rsidR="00945AC1" w:rsidRDefault="00945AC1" w:rsidP="00945AC1">
      <w:pPr>
        <w:spacing w:after="0" w:line="240" w:lineRule="auto"/>
        <w:jc w:val="both"/>
        <w:rPr>
          <w:rFonts w:ascii="Arial" w:eastAsiaTheme="minorEastAsia" w:hAnsi="Arial" w:cs="Arial"/>
          <w:color w:val="663300"/>
          <w:lang w:eastAsia="es-MX"/>
        </w:rPr>
      </w:pPr>
    </w:p>
    <w:p w14:paraId="32195AC2" w14:textId="77777777" w:rsidR="00945AC1" w:rsidRDefault="00945AC1" w:rsidP="00945AC1">
      <w:pPr>
        <w:spacing w:after="0" w:line="240" w:lineRule="auto"/>
        <w:jc w:val="both"/>
        <w:rPr>
          <w:rFonts w:ascii="Arial" w:eastAsiaTheme="minorEastAsia" w:hAnsi="Arial" w:cs="Arial"/>
          <w:color w:val="663300"/>
          <w:lang w:eastAsia="es-MX"/>
        </w:rPr>
      </w:pPr>
    </w:p>
    <w:p w14:paraId="11BB8511" w14:textId="77777777" w:rsidR="00945AC1" w:rsidRPr="009E74FD" w:rsidRDefault="00945AC1" w:rsidP="00945AC1">
      <w:pPr>
        <w:spacing w:after="0" w:line="240" w:lineRule="auto"/>
        <w:jc w:val="both"/>
        <w:rPr>
          <w:rFonts w:ascii="Arial" w:hAnsi="Arial" w:cs="Arial"/>
          <w:color w:val="984806" w:themeColor="accent6" w:themeShade="80"/>
          <w:sz w:val="24"/>
          <w:szCs w:val="24"/>
          <w:lang w:eastAsia="es-MX"/>
        </w:rPr>
      </w:pPr>
      <w:r w:rsidRPr="009E74FD">
        <w:rPr>
          <w:rFonts w:ascii="Arial" w:hAnsi="Arial" w:cs="Arial"/>
          <w:noProof/>
          <w:color w:val="984806" w:themeColor="accent6" w:themeShade="80"/>
          <w:sz w:val="24"/>
          <w:szCs w:val="24"/>
          <w:lang w:eastAsia="es-MX"/>
        </w:rPr>
        <w:lastRenderedPageBreak/>
        <w:drawing>
          <wp:inline distT="0" distB="0" distL="0" distR="0" wp14:anchorId="297C2B80" wp14:editId="1B9D8E04">
            <wp:extent cx="5612130" cy="3504565"/>
            <wp:effectExtent l="0" t="0" r="7620" b="635"/>
            <wp:docPr id="145041082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3504565"/>
                    </a:xfrm>
                    <a:prstGeom prst="rect">
                      <a:avLst/>
                    </a:prstGeom>
                    <a:noFill/>
                    <a:ln>
                      <a:noFill/>
                    </a:ln>
                  </pic:spPr>
                </pic:pic>
              </a:graphicData>
            </a:graphic>
          </wp:inline>
        </w:drawing>
      </w:r>
    </w:p>
    <w:p w14:paraId="61ECA6AE" w14:textId="77777777" w:rsidR="00945AC1" w:rsidRPr="003336EB" w:rsidRDefault="00945AC1" w:rsidP="00945AC1">
      <w:pPr>
        <w:spacing w:after="0" w:line="240" w:lineRule="auto"/>
        <w:jc w:val="both"/>
        <w:rPr>
          <w:rFonts w:ascii="Arial" w:hAnsi="Arial" w:cs="Arial"/>
          <w:color w:val="984806" w:themeColor="accent6" w:themeShade="80"/>
          <w:sz w:val="24"/>
          <w:szCs w:val="24"/>
          <w:lang w:eastAsia="es-MX"/>
        </w:rPr>
      </w:pPr>
    </w:p>
    <w:p w14:paraId="25CF8826" w14:textId="77777777" w:rsidR="00945AC1" w:rsidRPr="00162D9D" w:rsidRDefault="00945AC1" w:rsidP="00705B3B">
      <w:pPr>
        <w:spacing w:after="0" w:line="240" w:lineRule="auto"/>
        <w:jc w:val="center"/>
        <w:rPr>
          <w:rFonts w:ascii="Arial" w:hAnsi="Arial" w:cs="Arial"/>
          <w:color w:val="663300"/>
        </w:rPr>
      </w:pPr>
    </w:p>
    <w:sectPr w:rsidR="00945AC1" w:rsidRPr="00162D9D" w:rsidSect="00894ACC">
      <w:headerReference w:type="even" r:id="rId14"/>
      <w:headerReference w:type="default" r:id="rId15"/>
      <w:footerReference w:type="even" r:id="rId16"/>
      <w:footerReference w:type="default" r:id="rId17"/>
      <w:headerReference w:type="first" r:id="rId18"/>
      <w:footerReference w:type="first" r:id="rId19"/>
      <w:pgSz w:w="12240" w:h="15840"/>
      <w:pgMar w:top="1417" w:right="1325"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182A1" w14:textId="77777777" w:rsidR="008E7F60" w:rsidRDefault="008E7F60" w:rsidP="00754C52">
      <w:pPr>
        <w:spacing w:after="0" w:line="240" w:lineRule="auto"/>
      </w:pPr>
      <w:r>
        <w:separator/>
      </w:r>
    </w:p>
  </w:endnote>
  <w:endnote w:type="continuationSeparator" w:id="0">
    <w:p w14:paraId="7EC410FC" w14:textId="77777777" w:rsidR="008E7F60" w:rsidRDefault="008E7F60" w:rsidP="00754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4B9B" w14:textId="77777777" w:rsidR="00162D9D" w:rsidRDefault="00162D9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E2A50" w14:textId="248E3BB1" w:rsidR="00040CAA" w:rsidRPr="00A6703B" w:rsidRDefault="00040CAA" w:rsidP="00040CAA">
    <w:pPr>
      <w:pStyle w:val="Sangra2detindependiente"/>
      <w:ind w:left="0" w:right="722"/>
      <w:jc w:val="both"/>
      <w:rPr>
        <w:rFonts w:ascii="Verdana" w:hAnsi="Verdana" w:cs="Times New Roman"/>
        <w:b w:val="0"/>
        <w:bCs w:val="0"/>
        <w:color w:val="A6A6A6" w:themeColor="background1" w:themeShade="A6"/>
        <w:sz w:val="20"/>
        <w:szCs w:val="20"/>
        <w:lang w:val="es-MX" w:eastAsia="es-MX"/>
      </w:rPr>
    </w:pPr>
    <w:r w:rsidRPr="00A6703B">
      <w:rPr>
        <w:rFonts w:ascii="Verdana" w:hAnsi="Verdana" w:cs="Times New Roman"/>
        <w:b w:val="0"/>
        <w:bCs w:val="0"/>
        <w:color w:val="BFBFBF" w:themeColor="background1" w:themeShade="BF"/>
        <w:sz w:val="20"/>
        <w:szCs w:val="20"/>
        <w:lang w:val="es-MX" w:eastAsia="es-MX"/>
      </w:rPr>
      <w:t>Nota: Favor de no realizar modificación distinta a las señaladas en este formato, ya que el realizarlo será causal de rechazo d</w:t>
    </w:r>
    <w:r>
      <w:rPr>
        <w:rFonts w:ascii="Verdana" w:hAnsi="Verdana" w:cs="Times New Roman"/>
        <w:b w:val="0"/>
        <w:bCs w:val="0"/>
        <w:color w:val="BFBFBF" w:themeColor="background1" w:themeShade="BF"/>
        <w:sz w:val="20"/>
        <w:szCs w:val="20"/>
        <w:lang w:val="es-MX" w:eastAsia="es-MX"/>
      </w:rPr>
      <w:t>el registro o actualización.</w:t>
    </w:r>
  </w:p>
  <w:p w14:paraId="2B1EF95F" w14:textId="31BA31DB" w:rsidR="00080382" w:rsidRPr="00A264CF" w:rsidRDefault="00080382" w:rsidP="00040CAA">
    <w:pPr>
      <w:pStyle w:val="Sangra2detindependiente"/>
      <w:ind w:left="0" w:right="722"/>
      <w:jc w:val="both"/>
      <w:rPr>
        <w:color w:val="A6A6A6" w:themeColor="background1" w:themeShade="A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4AC78" w14:textId="77777777" w:rsidR="00162D9D" w:rsidRDefault="00162D9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7F07" w14:textId="77777777" w:rsidR="008E7F60" w:rsidRDefault="008E7F60" w:rsidP="00754C52">
      <w:pPr>
        <w:spacing w:after="0" w:line="240" w:lineRule="auto"/>
      </w:pPr>
      <w:r>
        <w:separator/>
      </w:r>
    </w:p>
  </w:footnote>
  <w:footnote w:type="continuationSeparator" w:id="0">
    <w:p w14:paraId="14BCC11A" w14:textId="77777777" w:rsidR="008E7F60" w:rsidRDefault="008E7F60" w:rsidP="00754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3C4F" w14:textId="77777777" w:rsidR="00162D9D" w:rsidRDefault="00162D9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4F9A" w14:textId="282AF936" w:rsidR="00E32B9E" w:rsidRPr="00B90763" w:rsidRDefault="00E32B9E" w:rsidP="00754C52">
    <w:pPr>
      <w:pStyle w:val="Encabezado"/>
      <w:rPr>
        <w:sz w:val="20"/>
        <w:szCs w:val="20"/>
      </w:rPr>
    </w:pPr>
    <w:r w:rsidRPr="00B90763">
      <w:rPr>
        <w:sz w:val="20"/>
        <w:szCs w:val="20"/>
      </w:rPr>
      <w:t xml:space="preserve">PERSONA </w:t>
    </w:r>
    <w:r w:rsidR="008B1C1E" w:rsidRPr="00B90763">
      <w:rPr>
        <w:sz w:val="20"/>
        <w:szCs w:val="20"/>
      </w:rPr>
      <w:t>MORAL</w:t>
    </w:r>
    <w:r w:rsidRPr="00B90763">
      <w:rPr>
        <w:sz w:val="20"/>
        <w:szCs w:val="20"/>
      </w:rPr>
      <w:t xml:space="preserve"> </w:t>
    </w:r>
    <w:r w:rsidR="0070128F" w:rsidRPr="00B90763">
      <w:rPr>
        <w:sz w:val="20"/>
        <w:szCs w:val="20"/>
      </w:rPr>
      <w:t>SIN NÚMERO DE REGISTRO PATRONAL</w:t>
    </w:r>
  </w:p>
  <w:p w14:paraId="50278A2C" w14:textId="64F6B6CA" w:rsidR="00E32B9E" w:rsidRDefault="00E32B9E">
    <w:pPr>
      <w:pStyle w:val="Encabezado"/>
    </w:pPr>
    <w:r w:rsidRPr="0070128F">
      <w:rPr>
        <w:highlight w:val="yellow"/>
      </w:rPr>
      <w:t xml:space="preserve">Hoja membretada </w:t>
    </w:r>
  </w:p>
  <w:p w14:paraId="17EC9CBE" w14:textId="7DBEC397" w:rsidR="00E32B9E" w:rsidRDefault="00E32B9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7CC8" w14:textId="77777777" w:rsidR="00162D9D" w:rsidRDefault="00162D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12D8"/>
    <w:multiLevelType w:val="hybridMultilevel"/>
    <w:tmpl w:val="05B201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1D00F86"/>
    <w:multiLevelType w:val="hybridMultilevel"/>
    <w:tmpl w:val="53A694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4445610">
    <w:abstractNumId w:val="0"/>
  </w:num>
  <w:num w:numId="2" w16cid:durableId="416635818">
    <w:abstractNumId w:val="1"/>
  </w:num>
  <w:num w:numId="3" w16cid:durableId="675419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810"/>
    <w:rsid w:val="00022C90"/>
    <w:rsid w:val="00040CAA"/>
    <w:rsid w:val="000646BF"/>
    <w:rsid w:val="00067EF6"/>
    <w:rsid w:val="000742D8"/>
    <w:rsid w:val="00080382"/>
    <w:rsid w:val="000B68C3"/>
    <w:rsid w:val="000D0F25"/>
    <w:rsid w:val="000F0333"/>
    <w:rsid w:val="001412B7"/>
    <w:rsid w:val="00144AE0"/>
    <w:rsid w:val="00162D9D"/>
    <w:rsid w:val="00167BCA"/>
    <w:rsid w:val="001C6917"/>
    <w:rsid w:val="00260DBC"/>
    <w:rsid w:val="002634B0"/>
    <w:rsid w:val="002725D8"/>
    <w:rsid w:val="00273928"/>
    <w:rsid w:val="00277AAE"/>
    <w:rsid w:val="0028726D"/>
    <w:rsid w:val="002C1BFC"/>
    <w:rsid w:val="002D01E6"/>
    <w:rsid w:val="002D11A1"/>
    <w:rsid w:val="002D76A8"/>
    <w:rsid w:val="00335EF0"/>
    <w:rsid w:val="00395A6E"/>
    <w:rsid w:val="003C3D3C"/>
    <w:rsid w:val="003E7A44"/>
    <w:rsid w:val="00400453"/>
    <w:rsid w:val="0042277C"/>
    <w:rsid w:val="00442C26"/>
    <w:rsid w:val="00443D0F"/>
    <w:rsid w:val="004460CF"/>
    <w:rsid w:val="004975A6"/>
    <w:rsid w:val="004A4E52"/>
    <w:rsid w:val="004A78D1"/>
    <w:rsid w:val="004C54A0"/>
    <w:rsid w:val="005252D0"/>
    <w:rsid w:val="00541A91"/>
    <w:rsid w:val="005431C6"/>
    <w:rsid w:val="00574FE0"/>
    <w:rsid w:val="005837E4"/>
    <w:rsid w:val="005C4241"/>
    <w:rsid w:val="005D6C31"/>
    <w:rsid w:val="006153ED"/>
    <w:rsid w:val="006217C6"/>
    <w:rsid w:val="00684367"/>
    <w:rsid w:val="0070128F"/>
    <w:rsid w:val="00705B3B"/>
    <w:rsid w:val="00706128"/>
    <w:rsid w:val="00720946"/>
    <w:rsid w:val="00731BED"/>
    <w:rsid w:val="00754C52"/>
    <w:rsid w:val="00763C61"/>
    <w:rsid w:val="00772477"/>
    <w:rsid w:val="007A307F"/>
    <w:rsid w:val="007B689F"/>
    <w:rsid w:val="007C6EA2"/>
    <w:rsid w:val="007E0514"/>
    <w:rsid w:val="00815379"/>
    <w:rsid w:val="00875025"/>
    <w:rsid w:val="00875E74"/>
    <w:rsid w:val="00894ACC"/>
    <w:rsid w:val="00897A77"/>
    <w:rsid w:val="008A5E9C"/>
    <w:rsid w:val="008B1C1E"/>
    <w:rsid w:val="008C762D"/>
    <w:rsid w:val="008E7F60"/>
    <w:rsid w:val="008F1E57"/>
    <w:rsid w:val="008F7582"/>
    <w:rsid w:val="00945AC1"/>
    <w:rsid w:val="00947359"/>
    <w:rsid w:val="00A03253"/>
    <w:rsid w:val="00A264CF"/>
    <w:rsid w:val="00A45D27"/>
    <w:rsid w:val="00A536D3"/>
    <w:rsid w:val="00A57BBE"/>
    <w:rsid w:val="00A90F78"/>
    <w:rsid w:val="00AA2B48"/>
    <w:rsid w:val="00AD58E4"/>
    <w:rsid w:val="00AD60EE"/>
    <w:rsid w:val="00B0569B"/>
    <w:rsid w:val="00B34DCA"/>
    <w:rsid w:val="00B90763"/>
    <w:rsid w:val="00B92793"/>
    <w:rsid w:val="00BB181B"/>
    <w:rsid w:val="00C048A4"/>
    <w:rsid w:val="00C140AD"/>
    <w:rsid w:val="00C35D16"/>
    <w:rsid w:val="00C67D8C"/>
    <w:rsid w:val="00C86DAB"/>
    <w:rsid w:val="00CB088A"/>
    <w:rsid w:val="00CB24E5"/>
    <w:rsid w:val="00D256BC"/>
    <w:rsid w:val="00D80529"/>
    <w:rsid w:val="00D85409"/>
    <w:rsid w:val="00E13844"/>
    <w:rsid w:val="00E32B9E"/>
    <w:rsid w:val="00E75FE4"/>
    <w:rsid w:val="00EC5E3D"/>
    <w:rsid w:val="00F16C9E"/>
    <w:rsid w:val="00F47F8F"/>
    <w:rsid w:val="00F96F06"/>
    <w:rsid w:val="00FA0A29"/>
    <w:rsid w:val="00FB58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6FFF3"/>
  <w15:docId w15:val="{1A1CFC5A-41C1-46D0-8E31-5F68EAA8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4C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4C52"/>
  </w:style>
  <w:style w:type="paragraph" w:styleId="Piedepgina">
    <w:name w:val="footer"/>
    <w:basedOn w:val="Normal"/>
    <w:link w:val="PiedepginaCar"/>
    <w:uiPriority w:val="99"/>
    <w:unhideWhenUsed/>
    <w:rsid w:val="00754C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4C52"/>
  </w:style>
  <w:style w:type="paragraph" w:styleId="Textodeglobo">
    <w:name w:val="Balloon Text"/>
    <w:basedOn w:val="Normal"/>
    <w:link w:val="TextodegloboCar"/>
    <w:uiPriority w:val="99"/>
    <w:semiHidden/>
    <w:unhideWhenUsed/>
    <w:rsid w:val="00754C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4C52"/>
    <w:rPr>
      <w:rFonts w:ascii="Tahoma" w:hAnsi="Tahoma" w:cs="Tahoma"/>
      <w:sz w:val="16"/>
      <w:szCs w:val="16"/>
    </w:rPr>
  </w:style>
  <w:style w:type="paragraph" w:styleId="Sangra2detindependiente">
    <w:name w:val="Body Text Indent 2"/>
    <w:basedOn w:val="Normal"/>
    <w:link w:val="Sangra2detindependienteCar"/>
    <w:rsid w:val="00080382"/>
    <w:pPr>
      <w:spacing w:after="0" w:line="240" w:lineRule="auto"/>
      <w:ind w:left="1080"/>
    </w:pPr>
    <w:rPr>
      <w:rFonts w:ascii="Arial" w:eastAsia="Times New Roman" w:hAnsi="Arial" w:cs="Arial"/>
      <w:b/>
      <w:bCs/>
      <w:sz w:val="24"/>
      <w:szCs w:val="24"/>
      <w:lang w:val="es-ES" w:eastAsia="es-ES"/>
    </w:rPr>
  </w:style>
  <w:style w:type="character" w:customStyle="1" w:styleId="Sangra2detindependienteCar">
    <w:name w:val="Sangría 2 de t. independiente Car"/>
    <w:basedOn w:val="Fuentedeprrafopredeter"/>
    <w:link w:val="Sangra2detindependiente"/>
    <w:rsid w:val="00080382"/>
    <w:rPr>
      <w:rFonts w:ascii="Arial" w:eastAsia="Times New Roman" w:hAnsi="Arial" w:cs="Arial"/>
      <w:b/>
      <w:bCs/>
      <w:sz w:val="24"/>
      <w:szCs w:val="24"/>
      <w:lang w:val="es-ES" w:eastAsia="es-ES"/>
    </w:rPr>
  </w:style>
  <w:style w:type="paragraph" w:styleId="Prrafodelista">
    <w:name w:val="List Paragraph"/>
    <w:basedOn w:val="Normal"/>
    <w:uiPriority w:val="34"/>
    <w:qFormat/>
    <w:rsid w:val="00815379"/>
    <w:pPr>
      <w:ind w:left="720"/>
      <w:contextualSpacing/>
    </w:pPr>
  </w:style>
  <w:style w:type="table" w:styleId="Tablaconcuadrcula">
    <w:name w:val="Table Grid"/>
    <w:basedOn w:val="Tablanormal"/>
    <w:uiPriority w:val="59"/>
    <w:rsid w:val="0081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05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117617">
      <w:bodyDiv w:val="1"/>
      <w:marLeft w:val="0"/>
      <w:marRight w:val="0"/>
      <w:marTop w:val="0"/>
      <w:marBottom w:val="0"/>
      <w:divBdr>
        <w:top w:val="none" w:sz="0" w:space="0" w:color="auto"/>
        <w:left w:val="none" w:sz="0" w:space="0" w:color="auto"/>
        <w:bottom w:val="none" w:sz="0" w:space="0" w:color="auto"/>
        <w:right w:val="none" w:sz="0" w:space="0" w:color="auto"/>
      </w:divBdr>
    </w:div>
    <w:div w:id="1407612771">
      <w:bodyDiv w:val="1"/>
      <w:marLeft w:val="0"/>
      <w:marRight w:val="0"/>
      <w:marTop w:val="0"/>
      <w:marBottom w:val="0"/>
      <w:divBdr>
        <w:top w:val="none" w:sz="0" w:space="0" w:color="auto"/>
        <w:left w:val="none" w:sz="0" w:space="0" w:color="auto"/>
        <w:bottom w:val="none" w:sz="0" w:space="0" w:color="auto"/>
        <w:right w:val="none" w:sz="0" w:space="0" w:color="auto"/>
      </w:divBdr>
    </w:div>
    <w:div w:id="1582983816">
      <w:bodyDiv w:val="1"/>
      <w:marLeft w:val="0"/>
      <w:marRight w:val="0"/>
      <w:marTop w:val="0"/>
      <w:marBottom w:val="0"/>
      <w:divBdr>
        <w:top w:val="none" w:sz="0" w:space="0" w:color="auto"/>
        <w:left w:val="none" w:sz="0" w:space="0" w:color="auto"/>
        <w:bottom w:val="none" w:sz="0" w:space="0" w:color="auto"/>
        <w:right w:val="none" w:sz="0" w:space="0" w:color="auto"/>
      </w:divBdr>
    </w:div>
    <w:div w:id="204177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portalmx.infonavit.org.mx/wps/portal/infonavitmx/mx2/patrones/tramites_adicionales/constancia_situacion_fiscal/!ut/p/z0/04_Sj9CPykssy0xPLMnMz0vMAfIjo8zizTxdDAwtnA2MPCzDzA3MDFyNvN29A4zDTAz1C7IdFQGCaNua/"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3B1F0490F9DFD4E93BA72314068E91F" ma:contentTypeVersion="10" ma:contentTypeDescription="Crear nuevo documento." ma:contentTypeScope="" ma:versionID="02bd30242518a920abb4fcf83fdcb3c3">
  <xsd:schema xmlns:xsd="http://www.w3.org/2001/XMLSchema" xmlns:xs="http://www.w3.org/2001/XMLSchema" xmlns:p="http://schemas.microsoft.com/office/2006/metadata/properties" xmlns:ns2="ab86fa23-2854-416f-9ef3-7ab6f044be91" xmlns:ns3="876d97d2-e01d-46bf-b6f8-d9bd02ae8d5d" targetNamespace="http://schemas.microsoft.com/office/2006/metadata/properties" ma:root="true" ma:fieldsID="53454c0e0f2492d7fe6208ccfaf58c02" ns2:_="" ns3:_="">
    <xsd:import namespace="ab86fa23-2854-416f-9ef3-7ab6f044be91"/>
    <xsd:import namespace="876d97d2-e01d-46bf-b6f8-d9bd02ae8d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6fa23-2854-416f-9ef3-7ab6f044b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7e1e06e-4190-43c6-878e-f8d1c1a3cdd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d97d2-e01d-46bf-b6f8-d9bd02ae8d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c60d19-d69e-42e7-9620-66c5c884776a}" ma:internalName="TaxCatchAll" ma:showField="CatchAllData" ma:web="876d97d2-e01d-46bf-b6f8-d9bd02ae8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76d97d2-e01d-46bf-b6f8-d9bd02ae8d5d" xsi:nil="true"/>
    <lcf76f155ced4ddcb4097134ff3c332f xmlns="ab86fa23-2854-416f-9ef3-7ab6f044be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EF968-FDAE-4EB2-8B78-8513C0CBBA8F}">
  <ds:schemaRefs>
    <ds:schemaRef ds:uri="http://schemas.microsoft.com/sharepoint/v3/contenttype/forms"/>
  </ds:schemaRefs>
</ds:datastoreItem>
</file>

<file path=customXml/itemProps2.xml><?xml version="1.0" encoding="utf-8"?>
<ds:datastoreItem xmlns:ds="http://schemas.openxmlformats.org/officeDocument/2006/customXml" ds:itemID="{0357C8C3-3239-4F51-AD1F-008DE2107F8B}"/>
</file>

<file path=customXml/itemProps3.xml><?xml version="1.0" encoding="utf-8"?>
<ds:datastoreItem xmlns:ds="http://schemas.openxmlformats.org/officeDocument/2006/customXml" ds:itemID="{3398EEFC-CD81-4B7D-8437-97A77D85E755}">
  <ds:schemaRefs>
    <ds:schemaRef ds:uri="http://schemas.microsoft.com/office/2006/metadata/properties"/>
    <ds:schemaRef ds:uri="http://schemas.microsoft.com/office/infopath/2007/PartnerControls"/>
    <ds:schemaRef ds:uri="35686272-53c3-44c0-8a00-a1cdf2bc48a4"/>
    <ds:schemaRef ds:uri="c46c2854-72a7-491a-bef8-4dbf74e238d7"/>
  </ds:schemaRefs>
</ds:datastoreItem>
</file>

<file path=docMetadata/LabelInfo.xml><?xml version="1.0" encoding="utf-8"?>
<clbl:labelList xmlns:clbl="http://schemas.microsoft.com/office/2020/mipLabelMetadata">
  <clbl:label id="{6be9b37a-3669-4985-8955-7cd517971d47}" enabled="1" method="Privileged" siteId="{f0a7801c-ea5f-4d22-8d76-86632eeaa67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403</Words>
  <Characters>2217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Carta decaratoria sin NRP</vt:lpstr>
    </vt:vector>
  </TitlesOfParts>
  <Company>INFONAVIT</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decaratoria sin NRP</dc:title>
  <dc:subject>Proveedores Externos</dc:subject>
  <dc:creator>Gerencia de Adquisiciones</dc:creator>
  <cp:keywords>Proveedores de bienes y servicios</cp:keywords>
  <cp:lastModifiedBy>Lopez Rodriguez Paola</cp:lastModifiedBy>
  <cp:revision>5</cp:revision>
  <dcterms:created xsi:type="dcterms:W3CDTF">2026-07-28T19:51:00Z</dcterms:created>
  <dcterms:modified xsi:type="dcterms:W3CDTF">2026-07-30T23:44:00Z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9b37a-3669-4985-8955-7cd517971d47_Enabled">
    <vt:lpwstr>true</vt:lpwstr>
  </property>
  <property fmtid="{D5CDD505-2E9C-101B-9397-08002B2CF9AE}" pid="3" name="MSIP_Label_6be9b37a-3669-4985-8955-7cd517971d47_SetDate">
    <vt:lpwstr>2023-06-29T20:12:29Z</vt:lpwstr>
  </property>
  <property fmtid="{D5CDD505-2E9C-101B-9397-08002B2CF9AE}" pid="4" name="MSIP_Label_6be9b37a-3669-4985-8955-7cd517971d47_Method">
    <vt:lpwstr>Privileged</vt:lpwstr>
  </property>
  <property fmtid="{D5CDD505-2E9C-101B-9397-08002B2CF9AE}" pid="5" name="MSIP_Label_6be9b37a-3669-4985-8955-7cd517971d47_Name">
    <vt:lpwstr>INFONAVIT - Información Publica</vt:lpwstr>
  </property>
  <property fmtid="{D5CDD505-2E9C-101B-9397-08002B2CF9AE}" pid="6" name="MSIP_Label_6be9b37a-3669-4985-8955-7cd517971d47_SiteId">
    <vt:lpwstr>f0a7801c-ea5f-4d22-8d76-86632eeaa67f</vt:lpwstr>
  </property>
  <property fmtid="{D5CDD505-2E9C-101B-9397-08002B2CF9AE}" pid="7" name="MSIP_Label_6be9b37a-3669-4985-8955-7cd517971d47_ActionId">
    <vt:lpwstr>93e350e9-01c1-4512-8cc1-f1871defaa74</vt:lpwstr>
  </property>
  <property fmtid="{D5CDD505-2E9C-101B-9397-08002B2CF9AE}" pid="8" name="MSIP_Label_6be9b37a-3669-4985-8955-7cd517971d47_ContentBits">
    <vt:lpwstr>0</vt:lpwstr>
  </property>
  <property fmtid="{D5CDD505-2E9C-101B-9397-08002B2CF9AE}" pid="9" name="ContentTypeId">
    <vt:lpwstr>0x01010013B1F0490F9DFD4E93BA72314068E91F</vt:lpwstr>
  </property>
</Properties>
</file>